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62B3C" w14:textId="77777777" w:rsidR="0032631C" w:rsidRDefault="00000000">
      <w:pPr>
        <w:spacing w:after="40"/>
        <w:jc w:val="center"/>
      </w:pPr>
      <w:r>
        <w:rPr>
          <w:rFonts w:ascii="Aptos" w:hAnsi="Aptos"/>
          <w:b/>
          <w:sz w:val="20"/>
        </w:rPr>
        <w:t>................................................................ ORTAOKULU</w:t>
      </w:r>
    </w:p>
    <w:p w14:paraId="75257E93" w14:textId="77777777" w:rsidR="0032631C" w:rsidRDefault="00000000">
      <w:pPr>
        <w:spacing w:after="80"/>
        <w:jc w:val="center"/>
      </w:pPr>
      <w:r>
        <w:rPr>
          <w:rFonts w:ascii="Aptos" w:hAnsi="Aptos"/>
          <w:b/>
          <w:sz w:val="20"/>
        </w:rPr>
        <w:t>2026-2027 EĞİTİM ÖĞRETİM YILI TÜRKÇE DERSİ 8. SINIF 1. DÖNEM 1. ORTAK YAZILI SINAVI (1.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0E21AE" w14:paraId="1CD3640A" w14:textId="77777777" w:rsidTr="000E21AE">
        <w:trPr>
          <w:jc w:val="center"/>
        </w:trPr>
        <w:tc>
          <w:tcPr>
            <w:tcW w:w="7654" w:type="dxa"/>
          </w:tcPr>
          <w:p w14:paraId="3A75CF41" w14:textId="77777777" w:rsidR="000E21AE" w:rsidRDefault="000E21AE">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549CC236" w14:textId="77777777" w:rsidR="000E21AE" w:rsidRDefault="000E21AE">
            <w:pPr>
              <w:spacing w:before="40" w:after="40"/>
            </w:pPr>
            <w:proofErr w:type="spellStart"/>
            <w:r>
              <w:rPr>
                <w:rFonts w:ascii="Aptos" w:hAnsi="Aptos"/>
                <w:b/>
                <w:sz w:val="20"/>
              </w:rPr>
              <w:t>Aldığı</w:t>
            </w:r>
            <w:proofErr w:type="spellEnd"/>
            <w:r>
              <w:rPr>
                <w:rFonts w:ascii="Aptos" w:hAnsi="Aptos"/>
                <w:b/>
                <w:sz w:val="20"/>
              </w:rPr>
              <w:t xml:space="preserve"> Not:</w:t>
            </w:r>
          </w:p>
        </w:tc>
      </w:tr>
      <w:tr w:rsidR="000E21AE" w14:paraId="592DB8F6" w14:textId="77777777">
        <w:trPr>
          <w:jc w:val="center"/>
        </w:trPr>
        <w:tc>
          <w:tcPr>
            <w:tcW w:w="7654" w:type="dxa"/>
          </w:tcPr>
          <w:p w14:paraId="74B1A5FA" w14:textId="77777777" w:rsidR="000E21AE" w:rsidRDefault="000E21AE">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5E39598F" w14:textId="77777777" w:rsidR="000E21AE" w:rsidRDefault="000E21AE">
            <w:pPr>
              <w:spacing w:before="40" w:after="40"/>
            </w:pPr>
          </w:p>
        </w:tc>
      </w:tr>
    </w:tbl>
    <w:p w14:paraId="4A1D926E" w14:textId="77777777" w:rsidR="0032631C" w:rsidRDefault="00000000">
      <w:pPr>
        <w:spacing w:before="120" w:after="40"/>
      </w:pPr>
      <w:r>
        <w:rPr>
          <w:rFonts w:ascii="Aptos" w:hAnsi="Aptos"/>
          <w:b/>
          <w:sz w:val="20"/>
        </w:rPr>
        <w:t>A. OKUMA VE ANLAMA ÇALIŞMASI</w:t>
      </w:r>
    </w:p>
    <w:p w14:paraId="6B87505D" w14:textId="77777777" w:rsidR="0032631C" w:rsidRDefault="00000000">
      <w:pPr>
        <w:spacing w:after="80"/>
      </w:pPr>
      <w:r>
        <w:rPr>
          <w:rFonts w:ascii="Aptos" w:hAnsi="Aptos"/>
          <w:i/>
          <w:sz w:val="20"/>
        </w:rPr>
        <w:t>(Aşağıdaki 1, 2, 3, 4 ve 5. soruları metne göre cevaplayınız.)</w:t>
      </w:r>
    </w:p>
    <w:p w14:paraId="4122E7C9" w14:textId="77777777" w:rsidR="0032631C" w:rsidRDefault="00000000">
      <w:pPr>
        <w:spacing w:before="40" w:after="40"/>
        <w:jc w:val="center"/>
      </w:pPr>
      <w:r>
        <w:rPr>
          <w:rFonts w:ascii="Aptos" w:hAnsi="Aptos"/>
          <w:b/>
          <w:sz w:val="20"/>
        </w:rPr>
        <w:t>KİTAPLARIN GİZLİ COĞRAFYASI</w:t>
      </w:r>
    </w:p>
    <w:p w14:paraId="7322E85A" w14:textId="77777777" w:rsidR="0032631C" w:rsidRDefault="00000000">
      <w:pPr>
        <w:spacing w:after="80"/>
        <w:jc w:val="both"/>
      </w:pPr>
      <w:r>
        <w:rPr>
          <w:rFonts w:ascii="Aptos" w:hAnsi="Aptos"/>
          <w:sz w:val="20"/>
        </w:rPr>
        <w:t xml:space="preserve">Gerçek bir okur için kütüphaneler, yalnızca raflardan ibaret soğuk mekânlar değil; zamanı ve sınırları aşan sıcacık sığınaklardır. Kitap sayfaları arasına gizlenmiş düşünceler, zihnimizin çorak bozkırlarını sulayan berrak pınarlar gibidir. Televizyon veya dijital ekranlar bize hazır, tüketilmesi kolay görüntüler sunarken edebiyat, hayal gücümüzün sınırlarını zorlamamızı ve kendi dünyamızı kendimizin inşa etmesini talep eder. Nitekim ünlü düşünür Montaigne, "Kitaplar, beni hiçbir zaman yarı yolda bırakmayan en sadık dostlarımdır." diyerek bu gerçeği dile getirmiştir. Ne var ki günümüz insanı, ekranların parıltılı dünyasına kapılarak kitapların o derin ve dingin vadisinden hızla uzaklaşmaktadır. Oysa bir kitabı eline alıp yapraklarını çeviren insan, hem kendi iç dünyasında unutulmaz bir keşfe çıkar hem de insanlığın asırlar boyunca biriktirdiği manevi mirasa ortak olur. Kısacası okumak; insanın kendine ayna tutması, kendi sınırlarını aşarak evrensel bir </w:t>
      </w:r>
      <w:r>
        <w:rPr>
          <w:rFonts w:ascii="Aptos" w:hAnsi="Aptos"/>
          <w:b/>
          <w:sz w:val="20"/>
        </w:rPr>
        <w:t>idrake</w:t>
      </w:r>
      <w:r>
        <w:rPr>
          <w:rFonts w:ascii="Aptos" w:hAnsi="Aptos"/>
          <w:sz w:val="20"/>
        </w:rPr>
        <w:t xml:space="preserve"> ulaşmasıdır.</w:t>
      </w:r>
    </w:p>
    <w:p w14:paraId="1D38B8D6" w14:textId="77777777" w:rsidR="0032631C"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2417B233" w14:textId="77777777" w:rsidR="0032631C" w:rsidRDefault="00000000">
      <w:pPr>
        <w:spacing w:after="40"/>
      </w:pPr>
      <w:r>
        <w:rPr>
          <w:rFonts w:ascii="Aptos" w:hAnsi="Aptos"/>
          <w:b/>
          <w:sz w:val="20"/>
        </w:rPr>
        <w:t>Metinde koyu yazılmış "idrake" sözcüğünün anlamını metnin bağlamından hareketle tahmin ediniz. Tahmininizi destekleyen metin içi ipucunu yazınız.</w:t>
      </w:r>
    </w:p>
    <w:p w14:paraId="3C1C1ACE" w14:textId="77777777" w:rsidR="0032631C" w:rsidRDefault="0032631C">
      <w:pPr>
        <w:spacing w:after="80"/>
      </w:pPr>
    </w:p>
    <w:p w14:paraId="1D3D273B" w14:textId="77777777" w:rsidR="0032631C" w:rsidRDefault="0032631C">
      <w:pPr>
        <w:spacing w:after="80"/>
      </w:pPr>
    </w:p>
    <w:p w14:paraId="4E16C678" w14:textId="77777777" w:rsidR="0032631C"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5AC8C0BC" w14:textId="77777777" w:rsidR="0032631C" w:rsidRDefault="00000000">
      <w:pPr>
        <w:spacing w:after="40"/>
      </w:pPr>
      <w:r>
        <w:rPr>
          <w:rFonts w:ascii="Aptos" w:hAnsi="Aptos"/>
          <w:b/>
          <w:sz w:val="20"/>
        </w:rPr>
        <w:t>Yazara göre dijital ekranlar ile edebiyatın (kitapların) okuyucuya sunduğu deneyim ve beklenti arasındaki temel fark nedir? Metne göre açıklayınız.</w:t>
      </w:r>
    </w:p>
    <w:p w14:paraId="6296CFA6" w14:textId="77777777" w:rsidR="0032631C" w:rsidRDefault="0032631C">
      <w:pPr>
        <w:spacing w:after="80"/>
      </w:pPr>
    </w:p>
    <w:p w14:paraId="4EA90DF6" w14:textId="77777777" w:rsidR="0032631C" w:rsidRDefault="0032631C">
      <w:pPr>
        <w:spacing w:after="80"/>
      </w:pPr>
    </w:p>
    <w:p w14:paraId="46897D78" w14:textId="77777777" w:rsidR="0032631C" w:rsidRDefault="00000000">
      <w:pPr>
        <w:spacing w:before="40" w:after="20"/>
      </w:pPr>
      <w:r>
        <w:rPr>
          <w:rFonts w:ascii="Aptos" w:hAnsi="Aptos"/>
          <w:b/>
          <w:sz w:val="20"/>
        </w:rPr>
        <w:t xml:space="preserve">SORU 3: </w:t>
      </w:r>
      <w:r>
        <w:rPr>
          <w:rFonts w:ascii="Aptos" w:hAnsi="Aptos"/>
          <w:sz w:val="20"/>
        </w:rPr>
        <w:t>(Kazanım: T.8.3.16. Metnin konusunu belirler.) (10 Puan)</w:t>
      </w:r>
    </w:p>
    <w:p w14:paraId="239F3C0A" w14:textId="77777777" w:rsidR="0032631C" w:rsidRDefault="00000000">
      <w:pPr>
        <w:spacing w:after="40"/>
      </w:pPr>
      <w:r>
        <w:rPr>
          <w:rFonts w:ascii="Aptos" w:hAnsi="Aptos"/>
          <w:b/>
          <w:sz w:val="20"/>
        </w:rPr>
        <w:t>Okuduğunuz metnin konusunu bir cümleyle ifade ediniz.</w:t>
      </w:r>
    </w:p>
    <w:p w14:paraId="2ECEFE23" w14:textId="77777777" w:rsidR="0032631C" w:rsidRDefault="0032631C">
      <w:pPr>
        <w:spacing w:after="80"/>
      </w:pPr>
    </w:p>
    <w:p w14:paraId="7F8AE16C" w14:textId="77777777" w:rsidR="000E21AE" w:rsidRDefault="000E21AE">
      <w:pPr>
        <w:spacing w:after="80"/>
      </w:pPr>
    </w:p>
    <w:p w14:paraId="55F84886" w14:textId="77777777" w:rsidR="0032631C" w:rsidRDefault="00000000">
      <w:pPr>
        <w:spacing w:before="40" w:after="20"/>
      </w:pPr>
      <w:r>
        <w:rPr>
          <w:rFonts w:ascii="Aptos" w:hAnsi="Aptos"/>
          <w:b/>
          <w:sz w:val="20"/>
        </w:rPr>
        <w:t xml:space="preserve">SORU 4: </w:t>
      </w:r>
      <w:r>
        <w:rPr>
          <w:rFonts w:ascii="Aptos" w:hAnsi="Aptos"/>
          <w:sz w:val="20"/>
        </w:rPr>
        <w:t>(Kazanım: T.8.3.34. Okuduklarında kullanılan düşünceyi geliştirme yollarını belirler.) (15 Puan)</w:t>
      </w:r>
    </w:p>
    <w:p w14:paraId="31032548" w14:textId="77777777" w:rsidR="0032631C" w:rsidRDefault="00000000">
      <w:pPr>
        <w:spacing w:after="40"/>
      </w:pPr>
      <w:r>
        <w:rPr>
          <w:rFonts w:ascii="Aptos" w:hAnsi="Aptos"/>
          <w:b/>
          <w:sz w:val="20"/>
        </w:rPr>
        <w:t>Metinde başvurulan düşünceyi geliştirme yollarından iki tanesini (Tanık Gösterme, Karşılaştırma, Benzetme, Tanımlama) bularak metinden birer örnek cümleyle eşleştiriniz.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7370"/>
      </w:tblGrid>
      <w:tr w:rsidR="0032631C" w14:paraId="0A2D4C25" w14:textId="77777777">
        <w:trPr>
          <w:jc w:val="center"/>
        </w:trPr>
        <w:tc>
          <w:tcPr>
            <w:tcW w:w="3118" w:type="dxa"/>
          </w:tcPr>
          <w:p w14:paraId="60BA0482" w14:textId="77777777" w:rsidR="0032631C" w:rsidRDefault="00000000">
            <w:pPr>
              <w:spacing w:before="40" w:after="40"/>
            </w:pPr>
            <w:r>
              <w:rPr>
                <w:rFonts w:ascii="Aptos" w:hAnsi="Aptos"/>
                <w:b/>
                <w:sz w:val="20"/>
              </w:rPr>
              <w:t>Düşünceyi Geliştirme Yolu</w:t>
            </w:r>
          </w:p>
        </w:tc>
        <w:tc>
          <w:tcPr>
            <w:tcW w:w="7370" w:type="dxa"/>
          </w:tcPr>
          <w:p w14:paraId="5B4BE8C2" w14:textId="77777777" w:rsidR="0032631C" w:rsidRDefault="00000000">
            <w:pPr>
              <w:spacing w:before="40" w:after="40"/>
            </w:pPr>
            <w:r>
              <w:rPr>
                <w:rFonts w:ascii="Aptos" w:hAnsi="Aptos"/>
                <w:b/>
                <w:sz w:val="20"/>
              </w:rPr>
              <w:t>Metindeki Örnek Cümle / Alıntı</w:t>
            </w:r>
          </w:p>
        </w:tc>
      </w:tr>
      <w:tr w:rsidR="0032631C" w14:paraId="5D7D29A9" w14:textId="77777777">
        <w:trPr>
          <w:jc w:val="center"/>
        </w:trPr>
        <w:tc>
          <w:tcPr>
            <w:tcW w:w="3118" w:type="dxa"/>
          </w:tcPr>
          <w:p w14:paraId="06CEEFFA" w14:textId="77777777" w:rsidR="0032631C" w:rsidRDefault="0032631C">
            <w:pPr>
              <w:spacing w:before="80" w:after="160"/>
            </w:pPr>
          </w:p>
        </w:tc>
        <w:tc>
          <w:tcPr>
            <w:tcW w:w="7370" w:type="dxa"/>
          </w:tcPr>
          <w:p w14:paraId="4BD8F6B4" w14:textId="77777777" w:rsidR="0032631C" w:rsidRDefault="0032631C"/>
        </w:tc>
      </w:tr>
      <w:tr w:rsidR="0032631C" w14:paraId="029AA547" w14:textId="77777777">
        <w:trPr>
          <w:jc w:val="center"/>
        </w:trPr>
        <w:tc>
          <w:tcPr>
            <w:tcW w:w="3118" w:type="dxa"/>
          </w:tcPr>
          <w:p w14:paraId="25B4232B" w14:textId="77777777" w:rsidR="0032631C" w:rsidRDefault="0032631C">
            <w:pPr>
              <w:spacing w:before="80" w:after="160"/>
            </w:pPr>
          </w:p>
        </w:tc>
        <w:tc>
          <w:tcPr>
            <w:tcW w:w="7370" w:type="dxa"/>
          </w:tcPr>
          <w:p w14:paraId="0AB5FC3F" w14:textId="77777777" w:rsidR="0032631C" w:rsidRDefault="0032631C"/>
        </w:tc>
      </w:tr>
    </w:tbl>
    <w:p w14:paraId="187F8B19" w14:textId="77777777" w:rsidR="000E21AE" w:rsidRDefault="000E21AE">
      <w:pPr>
        <w:spacing w:before="80" w:after="20"/>
        <w:rPr>
          <w:rFonts w:ascii="Aptos" w:hAnsi="Aptos"/>
          <w:b/>
          <w:sz w:val="20"/>
        </w:rPr>
      </w:pPr>
    </w:p>
    <w:p w14:paraId="01C3449A" w14:textId="487DADC0" w:rsidR="0032631C" w:rsidRDefault="00000000">
      <w:pPr>
        <w:spacing w:before="80" w:after="20"/>
      </w:pPr>
      <w:r>
        <w:rPr>
          <w:rFonts w:ascii="Aptos" w:hAnsi="Aptos"/>
          <w:b/>
          <w:sz w:val="20"/>
        </w:rPr>
        <w:t xml:space="preserve">SORU 5: </w:t>
      </w:r>
      <w:r>
        <w:rPr>
          <w:rFonts w:ascii="Aptos" w:hAnsi="Aptos"/>
          <w:sz w:val="20"/>
        </w:rPr>
        <w:t>(Kazanım: T.8.3.7. Metindeki söz sanatlarını tespit eder.) (15 Puan)</w:t>
      </w:r>
    </w:p>
    <w:p w14:paraId="3B2B7714" w14:textId="77777777" w:rsidR="0032631C" w:rsidRDefault="00000000">
      <w:pPr>
        <w:spacing w:after="40"/>
      </w:pPr>
      <w:r>
        <w:rPr>
          <w:rFonts w:ascii="Aptos" w:hAnsi="Aptos"/>
          <w:b/>
          <w:sz w:val="20"/>
        </w:rPr>
        <w:t>Aşağıdaki cümlelerde yer alan söz sanatlarını (Benzetme, Kişileştirme, Tezat, Abartma) tespit ederek karşılarındaki kutucuklara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2"/>
        <w:gridCol w:w="2835"/>
      </w:tblGrid>
      <w:tr w:rsidR="0032631C" w14:paraId="38B8E4CA" w14:textId="77777777" w:rsidTr="000E21AE">
        <w:trPr>
          <w:jc w:val="center"/>
        </w:trPr>
        <w:tc>
          <w:tcPr>
            <w:tcW w:w="7932" w:type="dxa"/>
          </w:tcPr>
          <w:p w14:paraId="0D840E69" w14:textId="77777777" w:rsidR="0032631C" w:rsidRDefault="00000000">
            <w:pPr>
              <w:spacing w:before="40" w:after="40"/>
            </w:pPr>
            <w:r>
              <w:rPr>
                <w:rFonts w:ascii="Aptos" w:hAnsi="Aptos"/>
                <w:b/>
                <w:sz w:val="20"/>
              </w:rPr>
              <w:t>Cümle</w:t>
            </w:r>
          </w:p>
        </w:tc>
        <w:tc>
          <w:tcPr>
            <w:tcW w:w="2835" w:type="dxa"/>
          </w:tcPr>
          <w:p w14:paraId="1E297D4E" w14:textId="77777777" w:rsidR="0032631C" w:rsidRDefault="00000000">
            <w:pPr>
              <w:spacing w:before="40" w:after="40"/>
            </w:pPr>
            <w:r>
              <w:rPr>
                <w:rFonts w:ascii="Aptos" w:hAnsi="Aptos"/>
                <w:b/>
                <w:sz w:val="20"/>
              </w:rPr>
              <w:t>Kullanılan Söz Sanatı</w:t>
            </w:r>
          </w:p>
        </w:tc>
      </w:tr>
      <w:tr w:rsidR="0032631C" w14:paraId="009FFC8D" w14:textId="77777777" w:rsidTr="000E21AE">
        <w:trPr>
          <w:jc w:val="center"/>
        </w:trPr>
        <w:tc>
          <w:tcPr>
            <w:tcW w:w="7932" w:type="dxa"/>
          </w:tcPr>
          <w:p w14:paraId="282DEFDA" w14:textId="77777777" w:rsidR="0032631C" w:rsidRDefault="00000000">
            <w:pPr>
              <w:spacing w:before="60" w:after="60"/>
            </w:pPr>
            <w:r>
              <w:rPr>
                <w:rFonts w:ascii="Aptos" w:hAnsi="Aptos"/>
                <w:sz w:val="20"/>
              </w:rPr>
              <w:t>1. "Kitap sayfaları arasına gizlenmiş düşünceler, berrak pınarlar gibidir."</w:t>
            </w:r>
          </w:p>
        </w:tc>
        <w:tc>
          <w:tcPr>
            <w:tcW w:w="2835" w:type="dxa"/>
          </w:tcPr>
          <w:p w14:paraId="05574934" w14:textId="77777777" w:rsidR="0032631C" w:rsidRDefault="0032631C">
            <w:pPr>
              <w:spacing w:before="60" w:after="60"/>
            </w:pPr>
          </w:p>
        </w:tc>
      </w:tr>
      <w:tr w:rsidR="0032631C" w14:paraId="5E48457C" w14:textId="77777777" w:rsidTr="000E21AE">
        <w:trPr>
          <w:jc w:val="center"/>
        </w:trPr>
        <w:tc>
          <w:tcPr>
            <w:tcW w:w="7932" w:type="dxa"/>
          </w:tcPr>
          <w:p w14:paraId="14A86A98" w14:textId="77777777" w:rsidR="0032631C" w:rsidRDefault="00000000">
            <w:pPr>
              <w:spacing w:before="60" w:after="60"/>
            </w:pPr>
            <w:r>
              <w:rPr>
                <w:rFonts w:ascii="Aptos" w:hAnsi="Aptos"/>
                <w:sz w:val="20"/>
              </w:rPr>
              <w:t>2. "Güneş batınca eski kütüphanenin koridorları derin ve hüzünlü bir sessizliğe büründü."</w:t>
            </w:r>
          </w:p>
        </w:tc>
        <w:tc>
          <w:tcPr>
            <w:tcW w:w="2835" w:type="dxa"/>
          </w:tcPr>
          <w:p w14:paraId="1C0DF3A2" w14:textId="77777777" w:rsidR="0032631C" w:rsidRDefault="0032631C">
            <w:pPr>
              <w:spacing w:before="60" w:after="60"/>
            </w:pPr>
          </w:p>
        </w:tc>
      </w:tr>
      <w:tr w:rsidR="0032631C" w14:paraId="5FE6158F" w14:textId="77777777" w:rsidTr="000E21AE">
        <w:trPr>
          <w:jc w:val="center"/>
        </w:trPr>
        <w:tc>
          <w:tcPr>
            <w:tcW w:w="7932" w:type="dxa"/>
          </w:tcPr>
          <w:p w14:paraId="159E8E03" w14:textId="77777777" w:rsidR="0032631C" w:rsidRDefault="00000000">
            <w:pPr>
              <w:spacing w:before="60" w:after="60"/>
            </w:pPr>
            <w:r>
              <w:rPr>
                <w:rFonts w:ascii="Aptos" w:hAnsi="Aptos"/>
                <w:sz w:val="20"/>
              </w:rPr>
              <w:t>3. "Yazarın tek bir cümlesi, içimdeki dağlar kadar kederi bir anda silip süpürdü."</w:t>
            </w:r>
          </w:p>
        </w:tc>
        <w:tc>
          <w:tcPr>
            <w:tcW w:w="2835" w:type="dxa"/>
          </w:tcPr>
          <w:p w14:paraId="7EBAD0B8" w14:textId="77777777" w:rsidR="0032631C" w:rsidRDefault="0032631C">
            <w:pPr>
              <w:spacing w:before="60" w:after="60"/>
            </w:pPr>
          </w:p>
        </w:tc>
      </w:tr>
    </w:tbl>
    <w:p w14:paraId="18D5EC63" w14:textId="77777777" w:rsidR="0032631C" w:rsidRDefault="00000000">
      <w:pPr>
        <w:spacing w:before="80" w:after="40"/>
      </w:pPr>
      <w:r>
        <w:rPr>
          <w:rFonts w:ascii="Aptos" w:hAnsi="Aptos"/>
          <w:b/>
          <w:sz w:val="20"/>
        </w:rPr>
        <w:lastRenderedPageBreak/>
        <w:t>B. DİL BİLGİSİ VE METİN BECERİLERİ</w:t>
      </w:r>
    </w:p>
    <w:p w14:paraId="61DA58D8" w14:textId="77777777" w:rsidR="0032631C" w:rsidRDefault="00000000">
      <w:pPr>
        <w:spacing w:before="40" w:after="20"/>
      </w:pPr>
      <w:r>
        <w:rPr>
          <w:rFonts w:ascii="Aptos" w:hAnsi="Aptos"/>
          <w:b/>
          <w:sz w:val="20"/>
        </w:rPr>
        <w:t xml:space="preserve">SORU 6: </w:t>
      </w:r>
      <w:r>
        <w:rPr>
          <w:rFonts w:ascii="Aptos" w:hAnsi="Aptos"/>
          <w:sz w:val="20"/>
        </w:rPr>
        <w:t>(Kazanım: T.8.3.9. Fiilimsilerin cümledeki işlevlerini kavrar.) (15 Puan)</w:t>
      </w:r>
    </w:p>
    <w:p w14:paraId="108F503B" w14:textId="77777777" w:rsidR="0032631C" w:rsidRDefault="00000000">
      <w:pPr>
        <w:spacing w:after="40"/>
      </w:pPr>
      <w:r>
        <w:rPr>
          <w:rFonts w:ascii="Aptos" w:hAnsi="Aptos"/>
          <w:b/>
          <w:sz w:val="20"/>
        </w:rPr>
        <w:t>Aşağıdaki cümlelerde geçen altı çizili fiilimsilerin türünü (İsim-Fiil, Sıfat-Fiil, Zarf-Fiil) karşılarındaki boşluklara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0"/>
        <w:gridCol w:w="3118"/>
      </w:tblGrid>
      <w:tr w:rsidR="0032631C" w14:paraId="08D15B86" w14:textId="77777777">
        <w:trPr>
          <w:jc w:val="center"/>
        </w:trPr>
        <w:tc>
          <w:tcPr>
            <w:tcW w:w="7370" w:type="dxa"/>
          </w:tcPr>
          <w:p w14:paraId="6505A147" w14:textId="77777777" w:rsidR="0032631C" w:rsidRDefault="00000000">
            <w:pPr>
              <w:spacing w:before="40" w:after="40"/>
            </w:pPr>
            <w:r>
              <w:rPr>
                <w:rFonts w:ascii="Aptos" w:hAnsi="Aptos"/>
                <w:b/>
                <w:sz w:val="20"/>
              </w:rPr>
              <w:t>Cümledeki Fiilimsi</w:t>
            </w:r>
          </w:p>
        </w:tc>
        <w:tc>
          <w:tcPr>
            <w:tcW w:w="3118" w:type="dxa"/>
          </w:tcPr>
          <w:p w14:paraId="24090353" w14:textId="77777777" w:rsidR="0032631C" w:rsidRDefault="00000000">
            <w:pPr>
              <w:spacing w:before="40" w:after="40"/>
            </w:pPr>
            <w:r>
              <w:rPr>
                <w:rFonts w:ascii="Aptos" w:hAnsi="Aptos"/>
                <w:b/>
                <w:sz w:val="20"/>
              </w:rPr>
              <w:t>Fiilimsinin Türü</w:t>
            </w:r>
          </w:p>
        </w:tc>
      </w:tr>
      <w:tr w:rsidR="0032631C" w14:paraId="7EA1B1C1" w14:textId="77777777">
        <w:trPr>
          <w:jc w:val="center"/>
        </w:trPr>
        <w:tc>
          <w:tcPr>
            <w:tcW w:w="7370" w:type="dxa"/>
          </w:tcPr>
          <w:p w14:paraId="62B0EB62" w14:textId="77777777" w:rsidR="0032631C" w:rsidRDefault="00000000">
            <w:pPr>
              <w:spacing w:before="40" w:after="40"/>
            </w:pPr>
            <w:r>
              <w:rPr>
                <w:rFonts w:ascii="Aptos" w:hAnsi="Aptos"/>
                <w:sz w:val="20"/>
              </w:rPr>
              <w:t xml:space="preserve">1. Kitapların derin vadisinden hızla </w:t>
            </w:r>
            <w:r w:rsidRPr="000E21AE">
              <w:rPr>
                <w:rFonts w:ascii="Aptos" w:hAnsi="Aptos"/>
                <w:sz w:val="20"/>
                <w:u w:val="single"/>
              </w:rPr>
              <w:t>uzaklaşarak</w:t>
            </w:r>
            <w:r>
              <w:rPr>
                <w:rFonts w:ascii="Aptos" w:hAnsi="Aptos"/>
                <w:sz w:val="20"/>
              </w:rPr>
              <w:t xml:space="preserve"> huzur bulamazsınız.</w:t>
            </w:r>
          </w:p>
        </w:tc>
        <w:tc>
          <w:tcPr>
            <w:tcW w:w="3118" w:type="dxa"/>
          </w:tcPr>
          <w:p w14:paraId="38430849" w14:textId="77777777" w:rsidR="0032631C" w:rsidRDefault="0032631C">
            <w:pPr>
              <w:spacing w:before="40" w:after="40"/>
            </w:pPr>
          </w:p>
        </w:tc>
      </w:tr>
      <w:tr w:rsidR="0032631C" w14:paraId="5A24D584" w14:textId="77777777">
        <w:trPr>
          <w:jc w:val="center"/>
        </w:trPr>
        <w:tc>
          <w:tcPr>
            <w:tcW w:w="7370" w:type="dxa"/>
          </w:tcPr>
          <w:p w14:paraId="1C2D4621" w14:textId="77777777" w:rsidR="0032631C" w:rsidRDefault="00000000">
            <w:pPr>
              <w:spacing w:before="40" w:after="40"/>
            </w:pPr>
            <w:r>
              <w:rPr>
                <w:rFonts w:ascii="Aptos" w:hAnsi="Aptos"/>
                <w:sz w:val="20"/>
              </w:rPr>
              <w:t xml:space="preserve">2. Ekranlar bize </w:t>
            </w:r>
            <w:r w:rsidRPr="000E21AE">
              <w:rPr>
                <w:rFonts w:ascii="Aptos" w:hAnsi="Aptos"/>
                <w:sz w:val="20"/>
                <w:u w:val="single"/>
              </w:rPr>
              <w:t>tüketilmesi</w:t>
            </w:r>
            <w:r>
              <w:rPr>
                <w:rFonts w:ascii="Aptos" w:hAnsi="Aptos"/>
                <w:sz w:val="20"/>
              </w:rPr>
              <w:t xml:space="preserve"> kolay hazır görüntüler sunar.</w:t>
            </w:r>
          </w:p>
        </w:tc>
        <w:tc>
          <w:tcPr>
            <w:tcW w:w="3118" w:type="dxa"/>
          </w:tcPr>
          <w:p w14:paraId="0FE83423" w14:textId="77777777" w:rsidR="0032631C" w:rsidRDefault="0032631C">
            <w:pPr>
              <w:spacing w:before="40" w:after="40"/>
            </w:pPr>
          </w:p>
        </w:tc>
      </w:tr>
      <w:tr w:rsidR="0032631C" w14:paraId="18EFE0BC" w14:textId="77777777">
        <w:trPr>
          <w:jc w:val="center"/>
        </w:trPr>
        <w:tc>
          <w:tcPr>
            <w:tcW w:w="7370" w:type="dxa"/>
          </w:tcPr>
          <w:p w14:paraId="522008A3" w14:textId="77777777" w:rsidR="0032631C" w:rsidRDefault="00000000">
            <w:pPr>
              <w:spacing w:before="40" w:after="40"/>
            </w:pPr>
            <w:r>
              <w:rPr>
                <w:rFonts w:ascii="Aptos" w:hAnsi="Aptos"/>
                <w:sz w:val="20"/>
              </w:rPr>
              <w:t xml:space="preserve">3. Kütüphaneler, zamanı ve sınırları </w:t>
            </w:r>
            <w:r w:rsidRPr="000E21AE">
              <w:rPr>
                <w:rFonts w:ascii="Aptos" w:hAnsi="Aptos"/>
                <w:sz w:val="20"/>
                <w:u w:val="single"/>
              </w:rPr>
              <w:t>aşan</w:t>
            </w:r>
            <w:r>
              <w:rPr>
                <w:rFonts w:ascii="Aptos" w:hAnsi="Aptos"/>
                <w:sz w:val="20"/>
              </w:rPr>
              <w:t xml:space="preserve"> sıcacık sığınaklardır.</w:t>
            </w:r>
          </w:p>
        </w:tc>
        <w:tc>
          <w:tcPr>
            <w:tcW w:w="3118" w:type="dxa"/>
          </w:tcPr>
          <w:p w14:paraId="31F82D55" w14:textId="77777777" w:rsidR="0032631C" w:rsidRDefault="0032631C">
            <w:pPr>
              <w:spacing w:before="40" w:after="40"/>
            </w:pPr>
          </w:p>
        </w:tc>
      </w:tr>
    </w:tbl>
    <w:p w14:paraId="557A4F31" w14:textId="77777777" w:rsidR="000E21AE" w:rsidRDefault="000E21AE">
      <w:pPr>
        <w:spacing w:before="80" w:after="20"/>
        <w:rPr>
          <w:rFonts w:ascii="Aptos" w:hAnsi="Aptos"/>
          <w:b/>
          <w:sz w:val="20"/>
        </w:rPr>
      </w:pPr>
    </w:p>
    <w:p w14:paraId="458D5161" w14:textId="0DF6F0A3" w:rsidR="0032631C" w:rsidRDefault="00000000">
      <w:pPr>
        <w:spacing w:before="80" w:after="20"/>
      </w:pPr>
      <w:r>
        <w:rPr>
          <w:rFonts w:ascii="Aptos" w:hAnsi="Aptos"/>
          <w:b/>
          <w:sz w:val="20"/>
        </w:rPr>
        <w:t xml:space="preserve">SORU 7: </w:t>
      </w:r>
      <w:r>
        <w:rPr>
          <w:rFonts w:ascii="Aptos" w:hAnsi="Aptos"/>
          <w:sz w:val="20"/>
        </w:rPr>
        <w:t>(Kazanım: T.8.4.15. Yazılarında uygun geçiş ve bağlantı ifadelerini kullanır.) (10 Puan)</w:t>
      </w:r>
    </w:p>
    <w:p w14:paraId="5977E235" w14:textId="77777777" w:rsidR="0032631C" w:rsidRDefault="00000000">
      <w:pPr>
        <w:spacing w:after="40"/>
      </w:pPr>
      <w:r>
        <w:rPr>
          <w:rFonts w:ascii="Aptos" w:hAnsi="Aptos"/>
          <w:b/>
          <w:sz w:val="20"/>
        </w:rPr>
        <w:t>Aşağıdaki cümlelerde boş bırakılan yerlere cümlenin anlamına uygun bir geçiş ve bağlantı ifadesi ("oysa, ne var ki, buna rağmen, kısacası") yerleştiriniz.</w:t>
      </w:r>
    </w:p>
    <w:p w14:paraId="672E01A3" w14:textId="77777777" w:rsidR="0032631C" w:rsidRDefault="00000000">
      <w:pPr>
        <w:spacing w:before="40" w:after="40"/>
      </w:pPr>
      <w:r>
        <w:rPr>
          <w:rFonts w:ascii="Aptos" w:hAnsi="Aptos"/>
          <w:sz w:val="20"/>
        </w:rPr>
        <w:t>1. Saatlerce ders çalışıp yorgun düşmüştü; ( .............................. ) kütüphaneden çıkarken yüzünde tatlı bir tebessüm vardı. (5 Puan)</w:t>
      </w:r>
      <w:r>
        <w:rPr>
          <w:rFonts w:ascii="Aptos" w:hAnsi="Aptos"/>
          <w:sz w:val="20"/>
        </w:rPr>
        <w:br/>
        <w:t>2. Günümüz gençleri zamanının çoğunu sosyal medyada harcıyor; ( .............................. ) kitaplar zihni dinlendirmenin en asil yoludur. (5 Puan)</w:t>
      </w:r>
    </w:p>
    <w:p w14:paraId="4BFF4F08" w14:textId="77777777" w:rsidR="000E21AE" w:rsidRDefault="000E21AE">
      <w:pPr>
        <w:spacing w:before="80" w:after="40"/>
        <w:rPr>
          <w:rFonts w:ascii="Aptos" w:hAnsi="Aptos"/>
          <w:b/>
          <w:sz w:val="20"/>
        </w:rPr>
      </w:pPr>
    </w:p>
    <w:p w14:paraId="6B01CA1D" w14:textId="503CEA8F" w:rsidR="0032631C" w:rsidRDefault="00000000">
      <w:pPr>
        <w:spacing w:before="80" w:after="40"/>
      </w:pPr>
      <w:r>
        <w:rPr>
          <w:rFonts w:ascii="Aptos" w:hAnsi="Aptos"/>
          <w:b/>
          <w:sz w:val="20"/>
        </w:rPr>
        <w:t>C. ŞİİR YAZMA ÇALIŞMASI (15 PUAN)</w:t>
      </w:r>
    </w:p>
    <w:p w14:paraId="3EB3BD10" w14:textId="77777777" w:rsidR="0032631C" w:rsidRDefault="00000000">
      <w:pPr>
        <w:spacing w:before="40" w:after="20"/>
      </w:pPr>
      <w:r>
        <w:rPr>
          <w:rFonts w:ascii="Aptos" w:hAnsi="Aptos"/>
          <w:b/>
          <w:sz w:val="20"/>
        </w:rPr>
        <w:t xml:space="preserve">SORU 8: </w:t>
      </w:r>
      <w:r>
        <w:rPr>
          <w:rFonts w:ascii="Aptos" w:hAnsi="Aptos"/>
          <w:sz w:val="20"/>
        </w:rPr>
        <w:t>(Kazanım: T.8.4.1. Şiir yazar.) (15 Puan)</w:t>
      </w:r>
    </w:p>
    <w:p w14:paraId="1068D27A" w14:textId="77777777" w:rsidR="0032631C" w:rsidRDefault="00000000">
      <w:pPr>
        <w:spacing w:after="40"/>
      </w:pPr>
      <w:r>
        <w:rPr>
          <w:rFonts w:ascii="Aptos" w:hAnsi="Aptos"/>
          <w:b/>
          <w:sz w:val="20"/>
        </w:rPr>
        <w:t>"Kitap sevgisi, okumanın hayata kattığı güzellikler veya bilgi arayışı" temalı iki kıtalık (8 dizelik) özgün bir şiir yazınız. Şiirinize uygun bir başlık koymayı ve dizeler arasındaki ahenge (kafiye / redif) dikkat etmeyi unutmayınız.</w:t>
      </w:r>
    </w:p>
    <w:p w14:paraId="0225135D" w14:textId="77777777" w:rsidR="0032631C" w:rsidRDefault="0032631C">
      <w:pPr>
        <w:spacing w:after="120"/>
      </w:pPr>
    </w:p>
    <w:p w14:paraId="1CF4E300" w14:textId="77777777" w:rsidR="000E21AE" w:rsidRDefault="000E21AE">
      <w:pPr>
        <w:spacing w:after="120"/>
      </w:pPr>
    </w:p>
    <w:p w14:paraId="636482D7" w14:textId="77777777" w:rsidR="0032631C" w:rsidRDefault="0032631C">
      <w:pPr>
        <w:spacing w:after="120"/>
      </w:pPr>
    </w:p>
    <w:p w14:paraId="21FC6AD2" w14:textId="77777777" w:rsidR="0032631C" w:rsidRDefault="0032631C">
      <w:pPr>
        <w:spacing w:after="120"/>
      </w:pPr>
    </w:p>
    <w:p w14:paraId="6B9AB64E" w14:textId="77777777" w:rsidR="0032631C" w:rsidRDefault="0032631C">
      <w:pPr>
        <w:spacing w:after="120"/>
      </w:pPr>
    </w:p>
    <w:p w14:paraId="21B692D3" w14:textId="77777777" w:rsidR="000E21AE" w:rsidRDefault="000E21AE">
      <w:pPr>
        <w:spacing w:after="120"/>
      </w:pPr>
    </w:p>
    <w:p w14:paraId="40AAB671" w14:textId="77777777" w:rsidR="000E21AE" w:rsidRDefault="000E21AE">
      <w:pPr>
        <w:spacing w:after="120"/>
      </w:pPr>
    </w:p>
    <w:p w14:paraId="7956C7A7" w14:textId="77777777" w:rsidR="000E21AE" w:rsidRDefault="000E21AE">
      <w:pPr>
        <w:spacing w:after="120"/>
      </w:pPr>
    </w:p>
    <w:p w14:paraId="69C7C296" w14:textId="77777777" w:rsidR="000E21AE" w:rsidRDefault="000E21AE">
      <w:pPr>
        <w:spacing w:after="120"/>
      </w:pPr>
    </w:p>
    <w:p w14:paraId="000A4FEB" w14:textId="77777777" w:rsidR="000E21AE" w:rsidRDefault="000E21AE">
      <w:pPr>
        <w:spacing w:after="120"/>
      </w:pPr>
    </w:p>
    <w:p w14:paraId="2F462DCA" w14:textId="77777777" w:rsidR="000E21AE" w:rsidRDefault="000E21AE">
      <w:pPr>
        <w:spacing w:after="120"/>
      </w:pPr>
    </w:p>
    <w:p w14:paraId="5E86ED14" w14:textId="77777777" w:rsidR="000E21AE" w:rsidRDefault="000E21AE">
      <w:pPr>
        <w:spacing w:after="120"/>
      </w:pPr>
    </w:p>
    <w:p w14:paraId="74DA45FB" w14:textId="77777777" w:rsidR="000E21AE" w:rsidRDefault="000E21AE">
      <w:pPr>
        <w:spacing w:after="120"/>
      </w:pPr>
    </w:p>
    <w:p w14:paraId="60151297" w14:textId="77777777" w:rsidR="000E21AE" w:rsidRDefault="000E21AE">
      <w:pPr>
        <w:spacing w:after="120"/>
      </w:pPr>
    </w:p>
    <w:p w14:paraId="279A36BC" w14:textId="77777777" w:rsidR="000E21AE" w:rsidRDefault="000E21AE">
      <w:pPr>
        <w:spacing w:after="120"/>
      </w:pPr>
    </w:p>
    <w:p w14:paraId="49BEBC2F" w14:textId="77777777" w:rsidR="000E21AE" w:rsidRDefault="000E21AE">
      <w:pPr>
        <w:spacing w:after="120"/>
      </w:pPr>
    </w:p>
    <w:p w14:paraId="5F6522F9" w14:textId="77777777" w:rsidR="000E21AE" w:rsidRDefault="000E21AE">
      <w:pPr>
        <w:spacing w:after="120"/>
      </w:pPr>
    </w:p>
    <w:p w14:paraId="41FA276D" w14:textId="77777777" w:rsidR="000E21AE" w:rsidRDefault="000E21AE">
      <w:pPr>
        <w:spacing w:after="120"/>
      </w:pPr>
    </w:p>
    <w:p w14:paraId="2950BB22" w14:textId="77777777" w:rsidR="0032631C" w:rsidRDefault="0032631C">
      <w:pPr>
        <w:spacing w:after="120"/>
      </w:pPr>
    </w:p>
    <w:p w14:paraId="1927D74E" w14:textId="77777777" w:rsidR="0032631C" w:rsidRDefault="00000000">
      <w:pPr>
        <w:spacing w:before="120" w:after="80"/>
        <w:jc w:val="right"/>
      </w:pPr>
      <w:r>
        <w:rPr>
          <w:rFonts w:ascii="Aptos" w:hAnsi="Aptos"/>
          <w:b/>
          <w:sz w:val="20"/>
        </w:rPr>
        <w:t>Sınav Süresi: 40 Dakikadır. | Başarılar Dilerim. KonuVakti.com | TestVakti.net | Turkcetestvakti.com</w:t>
      </w:r>
    </w:p>
    <w:p w14:paraId="287B778C" w14:textId="77777777" w:rsidR="0032631C"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23A5EFC8" w14:textId="77777777" w:rsidR="0032631C" w:rsidRDefault="00000000" w:rsidP="000E21AE">
      <w:pPr>
        <w:spacing w:before="40" w:after="40" w:line="360" w:lineRule="auto"/>
      </w:pPr>
      <w:r>
        <w:rPr>
          <w:rFonts w:ascii="Aptos" w:hAnsi="Aptos"/>
          <w:b/>
          <w:sz w:val="20"/>
        </w:rPr>
        <w:t>1. Soru:</w:t>
      </w:r>
      <w:r>
        <w:rPr>
          <w:rFonts w:ascii="Aptos" w:hAnsi="Aptos"/>
          <w:sz w:val="20"/>
        </w:rPr>
        <w:t xml:space="preserve"> "İdrak" sözcüğünün tahmini: Anlayış, kavrayış, akıl erdirme, gerçeğin farkına varma yetisi. İpucu: Metindeki "kendine ayna tutması" ve "kendi sınırlarını aşması" ifadeleri bu kavrayışı desteklemektedir. (10 Puan)</w:t>
      </w:r>
    </w:p>
    <w:p w14:paraId="2FEC8ECB" w14:textId="77777777" w:rsidR="0032631C" w:rsidRDefault="00000000" w:rsidP="000E21AE">
      <w:pPr>
        <w:spacing w:before="40" w:after="40" w:line="360" w:lineRule="auto"/>
      </w:pPr>
      <w:r>
        <w:rPr>
          <w:rFonts w:ascii="Aptos" w:hAnsi="Aptos"/>
          <w:b/>
          <w:sz w:val="20"/>
        </w:rPr>
        <w:t>2. Soru:</w:t>
      </w:r>
      <w:r>
        <w:rPr>
          <w:rFonts w:ascii="Aptos" w:hAnsi="Aptos"/>
          <w:sz w:val="20"/>
        </w:rPr>
        <w:t xml:space="preserve"> Dijital ekranlar insana hazır, zahmetsiz ve kolay tüketilen görseller sunarken edebiyat insanın hayal gücünü zorlamasını ve kendi zihinsel dünyasını bizzat kendisinin kurmasını bekler. (10 Puan)</w:t>
      </w:r>
    </w:p>
    <w:p w14:paraId="212ED1FF" w14:textId="77777777" w:rsidR="0032631C" w:rsidRDefault="00000000" w:rsidP="000E21AE">
      <w:pPr>
        <w:spacing w:before="40" w:after="40" w:line="360" w:lineRule="auto"/>
      </w:pPr>
      <w:r>
        <w:rPr>
          <w:rFonts w:ascii="Aptos" w:hAnsi="Aptos"/>
          <w:b/>
          <w:sz w:val="20"/>
        </w:rPr>
        <w:t>3. Soru:</w:t>
      </w:r>
      <w:r>
        <w:rPr>
          <w:rFonts w:ascii="Aptos" w:hAnsi="Aptos"/>
          <w:sz w:val="20"/>
        </w:rPr>
        <w:t xml:space="preserve"> Metnin konusu: Kitap okumanın insanın hayal gücüne, iç dünyasına ve zihinsel gelişimine olan derin katkıları. (10 Puan)</w:t>
      </w:r>
    </w:p>
    <w:p w14:paraId="1C3AEBB8" w14:textId="77777777" w:rsidR="0032631C" w:rsidRDefault="00000000" w:rsidP="000E21AE">
      <w:pPr>
        <w:spacing w:before="40" w:after="40" w:line="360" w:lineRule="auto"/>
      </w:pPr>
      <w:r>
        <w:rPr>
          <w:rFonts w:ascii="Aptos" w:hAnsi="Aptos"/>
          <w:b/>
          <w:sz w:val="20"/>
        </w:rPr>
        <w:t>4. Soru: (Toplam 15 Puan - Aşağıdaki düşünceyi geliştirme yollarından herhangi ikisinin belirtilmesi tam puan için yeterlidir; her biri 7,5 Puan)</w:t>
      </w:r>
      <w:r>
        <w:rPr>
          <w:rFonts w:ascii="Aptos" w:hAnsi="Aptos"/>
          <w:b/>
          <w:sz w:val="20"/>
        </w:rPr>
        <w:br/>
      </w:r>
      <w:r>
        <w:rPr>
          <w:rFonts w:ascii="Aptos" w:hAnsi="Aptos"/>
          <w:sz w:val="20"/>
        </w:rPr>
        <w:t xml:space="preserve">• </w:t>
      </w:r>
      <w:r>
        <w:rPr>
          <w:rFonts w:ascii="Aptos" w:hAnsi="Aptos"/>
          <w:b/>
          <w:sz w:val="20"/>
        </w:rPr>
        <w:t xml:space="preserve">Tanımlama: </w:t>
      </w:r>
      <w:r>
        <w:rPr>
          <w:rFonts w:ascii="Aptos" w:hAnsi="Aptos"/>
          <w:sz w:val="20"/>
        </w:rPr>
        <w:t>Metnin son cümlesindeki "...okumak; insanın kendine ayna tutması, kendi sınırlarını aşarak evrensel bir idrake ulaşmasıdır." ifadesi, "Okumak nedir?" sorusunun cevabıdır ve tanımlama yapılmıştır.</w:t>
      </w:r>
      <w:r>
        <w:rPr>
          <w:rFonts w:ascii="Aptos" w:hAnsi="Aptos"/>
          <w:sz w:val="20"/>
        </w:rPr>
        <w:br/>
        <w:t xml:space="preserve">• </w:t>
      </w:r>
      <w:r>
        <w:rPr>
          <w:rFonts w:ascii="Aptos" w:hAnsi="Aptos"/>
          <w:b/>
          <w:sz w:val="20"/>
        </w:rPr>
        <w:t xml:space="preserve">Karşılaştırma: </w:t>
      </w:r>
      <w:r>
        <w:rPr>
          <w:rFonts w:ascii="Aptos" w:hAnsi="Aptos"/>
          <w:sz w:val="20"/>
        </w:rPr>
        <w:t>3. cümlede televizyon ve dijital ekranlar (hazır, tüketilmesi kolay görüntü sunmaları yönüyle) ile edebiyat (hayal gücünü zorlaması ve emek istemesi yönüyle) karşılaştırılmıştır.</w:t>
      </w:r>
      <w:r>
        <w:rPr>
          <w:rFonts w:ascii="Aptos" w:hAnsi="Aptos"/>
          <w:sz w:val="20"/>
        </w:rPr>
        <w:br/>
        <w:t xml:space="preserve">• </w:t>
      </w:r>
      <w:r>
        <w:rPr>
          <w:rFonts w:ascii="Aptos" w:hAnsi="Aptos"/>
          <w:b/>
          <w:sz w:val="20"/>
        </w:rPr>
        <w:t xml:space="preserve">Tanık Gösterme (Alıntı Yapma): </w:t>
      </w:r>
      <w:r>
        <w:rPr>
          <w:rFonts w:ascii="Aptos" w:hAnsi="Aptos"/>
          <w:sz w:val="20"/>
        </w:rPr>
        <w:t>Yazar, kendi düşüncesini desteklemek ve inandırıcılığı artırmak için ünlü düşünür Montaigne’in "Kitaplar, beni hiçbir zaman yarı yolda bırakmayan en sadık dostlarımdır." sözünü doğrudan aktarmıştır.</w:t>
      </w:r>
      <w:r>
        <w:rPr>
          <w:rFonts w:ascii="Aptos" w:hAnsi="Aptos"/>
          <w:sz w:val="20"/>
        </w:rPr>
        <w:br/>
        <w:t xml:space="preserve">• </w:t>
      </w:r>
      <w:r>
        <w:rPr>
          <w:rFonts w:ascii="Aptos" w:hAnsi="Aptos"/>
          <w:b/>
          <w:sz w:val="20"/>
        </w:rPr>
        <w:t xml:space="preserve">Benzetme: </w:t>
      </w:r>
      <w:r>
        <w:rPr>
          <w:rFonts w:ascii="Aptos" w:hAnsi="Aptos"/>
          <w:sz w:val="20"/>
        </w:rPr>
        <w:t>2. cümledeki "Kitap sayfaları arasına gizlenmiş düşünceler, zihnimizin çorak bozkırlarını sulayan berrak pınarlar gibidir." ifadesinde düşünceler berrak pınarlara, zihin ise çorak bozkırlara benzetilmiştir ("gibi" edatıyla yapılmıştır).</w:t>
      </w:r>
    </w:p>
    <w:p w14:paraId="1B71C1A5" w14:textId="77777777" w:rsidR="0032631C" w:rsidRDefault="00000000" w:rsidP="000E21AE">
      <w:pPr>
        <w:spacing w:before="40" w:after="40" w:line="360" w:lineRule="auto"/>
      </w:pPr>
      <w:r>
        <w:rPr>
          <w:rFonts w:ascii="Aptos" w:hAnsi="Aptos"/>
          <w:b/>
          <w:sz w:val="20"/>
        </w:rPr>
        <w:t>5. Soru: (Her doğru tespit 5 Puan; toplam 15 Puan)</w:t>
      </w:r>
      <w:r>
        <w:rPr>
          <w:rFonts w:ascii="Aptos" w:hAnsi="Aptos"/>
          <w:sz w:val="20"/>
        </w:rPr>
        <w:br/>
        <w:t>1. Cümle: Benzetme (Teşbih) -&gt; Kitap sayfaları arasına gizlenmiş düşünceler berrak pınarlara benzetilmiştir.</w:t>
      </w:r>
      <w:r>
        <w:rPr>
          <w:rFonts w:ascii="Aptos" w:hAnsi="Aptos"/>
          <w:sz w:val="20"/>
        </w:rPr>
        <w:br/>
        <w:t>2. Cümle: Kişileştirme (Teşhis) -&gt; Koridorların "hüzünlü bir sessizliğe bürünmesi" insana ait bir duygu/özelliktir.</w:t>
      </w:r>
      <w:r>
        <w:rPr>
          <w:rFonts w:ascii="Aptos" w:hAnsi="Aptos"/>
          <w:sz w:val="20"/>
        </w:rPr>
        <w:br/>
        <w:t>3. Cümle: Abartma (Mübalağa) -&gt; Kederin çokluğu "dağlar kadar" denilerek abartılmıştır.</w:t>
      </w:r>
    </w:p>
    <w:p w14:paraId="761E9B93" w14:textId="77777777" w:rsidR="0032631C" w:rsidRDefault="00000000" w:rsidP="000E21AE">
      <w:pPr>
        <w:spacing w:before="40" w:after="40" w:line="360" w:lineRule="auto"/>
      </w:pPr>
      <w:r>
        <w:rPr>
          <w:rFonts w:ascii="Aptos" w:hAnsi="Aptos"/>
          <w:b/>
          <w:sz w:val="20"/>
        </w:rPr>
        <w:t>6. Soru: (Her doğru satır 5 Puan; toplam 15 Puan)</w:t>
      </w:r>
      <w:r>
        <w:rPr>
          <w:rFonts w:ascii="Aptos" w:hAnsi="Aptos"/>
          <w:sz w:val="20"/>
        </w:rPr>
        <w:br/>
        <w:t>1. uzaklaş-arak -&gt; Zarf-Fiil (-erek / -arak)</w:t>
      </w:r>
      <w:r>
        <w:rPr>
          <w:rFonts w:ascii="Aptos" w:hAnsi="Aptos"/>
          <w:sz w:val="20"/>
        </w:rPr>
        <w:br/>
        <w:t>2. tüket-il-me-si -&gt; İsim-Fiil (-me / -ma)</w:t>
      </w:r>
      <w:r>
        <w:rPr>
          <w:rFonts w:ascii="Aptos" w:hAnsi="Aptos"/>
          <w:sz w:val="20"/>
        </w:rPr>
        <w:br/>
        <w:t>3. aş-an -&gt; Sıfat-Fiil (-an / -en)</w:t>
      </w:r>
    </w:p>
    <w:p w14:paraId="0F433EEE" w14:textId="77777777" w:rsidR="0032631C" w:rsidRDefault="00000000" w:rsidP="000E21AE">
      <w:pPr>
        <w:spacing w:before="40" w:after="40" w:line="360" w:lineRule="auto"/>
      </w:pPr>
      <w:r>
        <w:rPr>
          <w:rFonts w:ascii="Aptos" w:hAnsi="Aptos"/>
          <w:b/>
          <w:sz w:val="20"/>
        </w:rPr>
        <w:t>7. Soru: (Toplam 10 Puan)</w:t>
      </w:r>
      <w:r>
        <w:rPr>
          <w:rFonts w:ascii="Aptos" w:hAnsi="Aptos"/>
          <w:sz w:val="20"/>
        </w:rPr>
        <w:br/>
        <w:t>1. Cümle: "buna rağmen" veya "ne var ki" (5 Puan)</w:t>
      </w:r>
      <w:r>
        <w:rPr>
          <w:rFonts w:ascii="Aptos" w:hAnsi="Aptos"/>
          <w:sz w:val="20"/>
        </w:rPr>
        <w:br/>
        <w:t>2. Cümle: "oysa" veya "oysaki" (5 Puan)</w:t>
      </w:r>
    </w:p>
    <w:p w14:paraId="21D1F2ED" w14:textId="77777777" w:rsidR="0032631C" w:rsidRDefault="00000000" w:rsidP="000E21AE">
      <w:pPr>
        <w:spacing w:before="40" w:after="40" w:line="360" w:lineRule="auto"/>
      </w:pPr>
      <w:r>
        <w:rPr>
          <w:rFonts w:ascii="Aptos" w:hAnsi="Aptos"/>
          <w:b/>
          <w:sz w:val="20"/>
        </w:rPr>
        <w:t>8. Soru: Şiir Yazma Değerlendirme Baremi (15 Puan)</w:t>
      </w:r>
      <w:r>
        <w:rPr>
          <w:rFonts w:ascii="Aptos" w:hAnsi="Aptos"/>
          <w:sz w:val="20"/>
        </w:rPr>
        <w:br/>
        <w:t>• Temaya uygunluk ve içerik: 5 Puan</w:t>
      </w:r>
      <w:r>
        <w:rPr>
          <w:rFonts w:ascii="Aptos" w:hAnsi="Aptos"/>
          <w:sz w:val="20"/>
        </w:rPr>
        <w:br/>
        <w:t>• Dize sayısı ve kıta düzeni (2 kıta / 8 dize): 4 Puan</w:t>
      </w:r>
      <w:r>
        <w:rPr>
          <w:rFonts w:ascii="Aptos" w:hAnsi="Aptos"/>
          <w:sz w:val="20"/>
        </w:rPr>
        <w:br/>
        <w:t>• Ahenk ögeleri (kafiye, redif, ritim): 3 Puan</w:t>
      </w:r>
      <w:r>
        <w:rPr>
          <w:rFonts w:ascii="Aptos" w:hAnsi="Aptos"/>
          <w:sz w:val="20"/>
        </w:rPr>
        <w:br/>
        <w:t>• Başlık seçimi, yazım ve noktalama: 3 Puan</w:t>
      </w:r>
    </w:p>
    <w:p w14:paraId="0E6125FF" w14:textId="77777777" w:rsidR="0032631C" w:rsidRDefault="00000000">
      <w:pPr>
        <w:spacing w:before="120" w:after="40"/>
        <w:jc w:val="right"/>
      </w:pPr>
      <w:r>
        <w:rPr>
          <w:rFonts w:ascii="Aptos" w:hAnsi="Aptos"/>
          <w:b/>
          <w:sz w:val="20"/>
        </w:rPr>
        <w:t>KonuVakti.com | TestVakti.net | Turkcetestvakti.com</w:t>
      </w:r>
    </w:p>
    <w:sectPr w:rsidR="0032631C"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71318540">
    <w:abstractNumId w:val="8"/>
  </w:num>
  <w:num w:numId="2" w16cid:durableId="258222549">
    <w:abstractNumId w:val="6"/>
  </w:num>
  <w:num w:numId="3" w16cid:durableId="758210303">
    <w:abstractNumId w:val="5"/>
  </w:num>
  <w:num w:numId="4" w16cid:durableId="610818168">
    <w:abstractNumId w:val="4"/>
  </w:num>
  <w:num w:numId="5" w16cid:durableId="1846555364">
    <w:abstractNumId w:val="7"/>
  </w:num>
  <w:num w:numId="6" w16cid:durableId="348020535">
    <w:abstractNumId w:val="3"/>
  </w:num>
  <w:num w:numId="7" w16cid:durableId="1888183239">
    <w:abstractNumId w:val="2"/>
  </w:num>
  <w:num w:numId="8" w16cid:durableId="97719620">
    <w:abstractNumId w:val="1"/>
  </w:num>
  <w:num w:numId="9" w16cid:durableId="161166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21AE"/>
    <w:rsid w:val="0015074B"/>
    <w:rsid w:val="0029639D"/>
    <w:rsid w:val="0032631C"/>
    <w:rsid w:val="00326F90"/>
    <w:rsid w:val="00AA1D8D"/>
    <w:rsid w:val="00B47730"/>
    <w:rsid w:val="00CB0664"/>
    <w:rsid w:val="00D07C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D376F"/>
  <w14:defaultImageDpi w14:val="300"/>
  <w15:docId w15:val="{908A3E73-EECF-44EE-BD2B-BF9C4AB56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2026-09-11T16:10:00Z</dcterms:modified>
  <cp:category/>
</cp:coreProperties>
</file>