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13447" w14:textId="02BF3AAC" w:rsidR="0073447B" w:rsidRPr="0073447B" w:rsidRDefault="0073447B" w:rsidP="0073447B">
      <w:pPr>
        <w:jc w:val="center"/>
        <w:rPr>
          <w:b/>
          <w:bCs/>
          <w:sz w:val="22"/>
          <w:szCs w:val="22"/>
        </w:rPr>
      </w:pPr>
      <w:r w:rsidRPr="0073447B">
        <w:rPr>
          <w:b/>
          <w:bCs/>
          <w:sz w:val="22"/>
          <w:szCs w:val="22"/>
        </w:rPr>
        <w:t>................................................................ ORTAOKULU</w:t>
      </w:r>
    </w:p>
    <w:p w14:paraId="01CD917C" w14:textId="725D7C94" w:rsidR="0073447B" w:rsidRPr="0073447B" w:rsidRDefault="0073447B" w:rsidP="0073447B">
      <w:pPr>
        <w:jc w:val="center"/>
        <w:rPr>
          <w:b/>
          <w:bCs/>
          <w:sz w:val="22"/>
          <w:szCs w:val="22"/>
        </w:rPr>
      </w:pPr>
      <w:r w:rsidRPr="0073447B">
        <w:rPr>
          <w:b/>
          <w:bCs/>
          <w:sz w:val="22"/>
          <w:szCs w:val="22"/>
        </w:rPr>
        <w:t>2025-2026 EĞİTİM ÖĞRETİM YILI TÜRKÇE DERSİ 8. SINIF 1. DÖNEM 2. ORTAK YAZILI SINAVI (SENARYO 5)</w:t>
      </w:r>
    </w:p>
    <w:tbl>
      <w:tblPr>
        <w:tblW w:w="10497" w:type="dxa"/>
        <w:tblCellSpacing w:w="15" w:type="dxa"/>
        <w:tblCellMar>
          <w:top w:w="15" w:type="dxa"/>
          <w:left w:w="15" w:type="dxa"/>
          <w:bottom w:w="15" w:type="dxa"/>
          <w:right w:w="15" w:type="dxa"/>
        </w:tblCellMar>
        <w:tblLook w:val="04A0" w:firstRow="1" w:lastRow="0" w:firstColumn="1" w:lastColumn="0" w:noHBand="0" w:noVBand="1"/>
      </w:tblPr>
      <w:tblGrid>
        <w:gridCol w:w="6513"/>
        <w:gridCol w:w="3984"/>
      </w:tblGrid>
      <w:tr w:rsidR="0073447B" w:rsidRPr="00606EC3" w14:paraId="04B2389E" w14:textId="77777777" w:rsidTr="00DD57F5">
        <w:trPr>
          <w:trHeight w:val="501"/>
          <w:tblHeader/>
          <w:tblCellSpacing w:w="15" w:type="dxa"/>
        </w:trPr>
        <w:tc>
          <w:tcPr>
            <w:tcW w:w="6468" w:type="dxa"/>
            <w:tcBorders>
              <w:top w:val="single" w:sz="6" w:space="0" w:color="auto"/>
              <w:left w:val="single" w:sz="6" w:space="0" w:color="auto"/>
              <w:bottom w:val="single" w:sz="6" w:space="0" w:color="auto"/>
              <w:right w:val="single" w:sz="6" w:space="0" w:color="auto"/>
            </w:tcBorders>
            <w:vAlign w:val="center"/>
            <w:hideMark/>
          </w:tcPr>
          <w:p w14:paraId="4E1E92D8" w14:textId="77777777" w:rsidR="0073447B" w:rsidRPr="00606EC3" w:rsidRDefault="0073447B" w:rsidP="00DD57F5">
            <w:pPr>
              <w:pStyle w:val="AralkYok"/>
              <w:rPr>
                <w:b/>
                <w:bCs/>
                <w:sz w:val="22"/>
                <w:szCs w:val="22"/>
              </w:rPr>
            </w:pPr>
            <w:r w:rsidRPr="00606EC3">
              <w:rPr>
                <w:b/>
                <w:bCs/>
                <w:sz w:val="22"/>
                <w:szCs w:val="22"/>
              </w:rPr>
              <w:t>Adı Soyadı:</w:t>
            </w:r>
          </w:p>
        </w:tc>
        <w:tc>
          <w:tcPr>
            <w:tcW w:w="3939" w:type="dxa"/>
            <w:tcBorders>
              <w:top w:val="single" w:sz="6" w:space="0" w:color="auto"/>
              <w:left w:val="single" w:sz="6" w:space="0" w:color="auto"/>
              <w:bottom w:val="single" w:sz="6" w:space="0" w:color="auto"/>
              <w:right w:val="single" w:sz="6" w:space="0" w:color="auto"/>
            </w:tcBorders>
            <w:vAlign w:val="center"/>
            <w:hideMark/>
          </w:tcPr>
          <w:p w14:paraId="05F4356D" w14:textId="77777777" w:rsidR="0073447B" w:rsidRPr="00606EC3" w:rsidRDefault="0073447B" w:rsidP="00DD57F5">
            <w:pPr>
              <w:pStyle w:val="AralkYok"/>
              <w:jc w:val="center"/>
              <w:rPr>
                <w:b/>
                <w:bCs/>
                <w:sz w:val="22"/>
                <w:szCs w:val="22"/>
              </w:rPr>
            </w:pPr>
            <w:r w:rsidRPr="00606EC3">
              <w:rPr>
                <w:b/>
                <w:bCs/>
                <w:sz w:val="22"/>
                <w:szCs w:val="22"/>
              </w:rPr>
              <w:t>Aldığı Not</w:t>
            </w:r>
          </w:p>
        </w:tc>
      </w:tr>
      <w:tr w:rsidR="0073447B" w:rsidRPr="00606EC3" w14:paraId="28BB86BA" w14:textId="77777777" w:rsidTr="00DD57F5">
        <w:trPr>
          <w:trHeight w:val="517"/>
          <w:tblCellSpacing w:w="15" w:type="dxa"/>
        </w:trPr>
        <w:tc>
          <w:tcPr>
            <w:tcW w:w="6468" w:type="dxa"/>
            <w:tcBorders>
              <w:top w:val="single" w:sz="6" w:space="0" w:color="auto"/>
              <w:left w:val="single" w:sz="6" w:space="0" w:color="auto"/>
              <w:bottom w:val="single" w:sz="6" w:space="0" w:color="auto"/>
              <w:right w:val="single" w:sz="6" w:space="0" w:color="auto"/>
            </w:tcBorders>
            <w:vAlign w:val="center"/>
            <w:hideMark/>
          </w:tcPr>
          <w:p w14:paraId="4432CAB5" w14:textId="77777777" w:rsidR="0073447B" w:rsidRPr="00606EC3" w:rsidRDefault="0073447B" w:rsidP="00DD57F5">
            <w:pPr>
              <w:pStyle w:val="AralkYok"/>
              <w:rPr>
                <w:b/>
                <w:bCs/>
                <w:sz w:val="22"/>
                <w:szCs w:val="22"/>
              </w:rPr>
            </w:pPr>
            <w:r w:rsidRPr="00606EC3">
              <w:rPr>
                <w:b/>
                <w:bCs/>
                <w:sz w:val="22"/>
                <w:szCs w:val="22"/>
              </w:rPr>
              <w:t xml:space="preserve"> Sınıfı / No:</w:t>
            </w:r>
          </w:p>
        </w:tc>
        <w:tc>
          <w:tcPr>
            <w:tcW w:w="3939" w:type="dxa"/>
            <w:tcBorders>
              <w:top w:val="single" w:sz="6" w:space="0" w:color="auto"/>
              <w:left w:val="single" w:sz="6" w:space="0" w:color="auto"/>
              <w:bottom w:val="single" w:sz="6" w:space="0" w:color="auto"/>
              <w:right w:val="single" w:sz="6" w:space="0" w:color="auto"/>
            </w:tcBorders>
            <w:vAlign w:val="center"/>
            <w:hideMark/>
          </w:tcPr>
          <w:p w14:paraId="6B975C44" w14:textId="77777777" w:rsidR="0073447B" w:rsidRPr="00606EC3" w:rsidRDefault="0073447B" w:rsidP="00DD57F5">
            <w:pPr>
              <w:pStyle w:val="AralkYok"/>
              <w:rPr>
                <w:b/>
                <w:bCs/>
                <w:sz w:val="22"/>
                <w:szCs w:val="22"/>
              </w:rPr>
            </w:pPr>
          </w:p>
        </w:tc>
      </w:tr>
    </w:tbl>
    <w:p w14:paraId="723AA025" w14:textId="6662DCDB" w:rsidR="0073447B" w:rsidRPr="0073447B" w:rsidRDefault="0073447B" w:rsidP="0073447B">
      <w:pPr>
        <w:rPr>
          <w:sz w:val="22"/>
          <w:szCs w:val="22"/>
        </w:rPr>
      </w:pPr>
      <w:r>
        <w:rPr>
          <w:sz w:val="22"/>
          <w:szCs w:val="22"/>
        </w:rPr>
        <w:pict w14:anchorId="74A7D9FE">
          <v:rect id="_x0000_i1025" style="width:0;height:1.5pt" o:hralign="center" o:hrstd="t" o:hr="t" fillcolor="#a0a0a0" stroked="f"/>
        </w:pict>
      </w:r>
    </w:p>
    <w:p w14:paraId="61DA9384" w14:textId="195A18D5" w:rsidR="0073447B" w:rsidRPr="0073447B" w:rsidRDefault="0073447B" w:rsidP="0073447B">
      <w:pPr>
        <w:pStyle w:val="ListeParagraf"/>
        <w:numPr>
          <w:ilvl w:val="0"/>
          <w:numId w:val="8"/>
        </w:numPr>
        <w:ind w:left="426"/>
        <w:rPr>
          <w:sz w:val="22"/>
          <w:szCs w:val="22"/>
        </w:rPr>
      </w:pPr>
      <w:r w:rsidRPr="0073447B">
        <w:rPr>
          <w:b/>
          <w:bCs/>
          <w:sz w:val="22"/>
          <w:szCs w:val="22"/>
        </w:rPr>
        <w:t>OKUMA VE ANLAMA (4 Soru)</w:t>
      </w:r>
      <w:r w:rsidRPr="0073447B">
        <w:rPr>
          <w:sz w:val="22"/>
          <w:szCs w:val="22"/>
        </w:rPr>
        <w:t xml:space="preserve"> </w:t>
      </w:r>
    </w:p>
    <w:p w14:paraId="751B2473" w14:textId="02250918" w:rsidR="0073447B" w:rsidRPr="0073447B" w:rsidRDefault="0073447B" w:rsidP="0073447B">
      <w:pPr>
        <w:pStyle w:val="ListeParagraf"/>
        <w:rPr>
          <w:b/>
          <w:bCs/>
          <w:sz w:val="22"/>
          <w:szCs w:val="22"/>
        </w:rPr>
      </w:pPr>
      <w:r w:rsidRPr="0073447B">
        <w:rPr>
          <w:b/>
          <w:bCs/>
          <w:sz w:val="22"/>
          <w:szCs w:val="22"/>
        </w:rPr>
        <w:t>(Aşağıdaki 1, 2, 3 ve 4. soruları metne göre cevaplayınız.)</w:t>
      </w:r>
    </w:p>
    <w:p w14:paraId="2D5246B1" w14:textId="77777777" w:rsidR="0073447B" w:rsidRPr="0073447B" w:rsidRDefault="0073447B" w:rsidP="0073447B">
      <w:pPr>
        <w:jc w:val="center"/>
        <w:rPr>
          <w:sz w:val="22"/>
          <w:szCs w:val="22"/>
        </w:rPr>
      </w:pPr>
      <w:r w:rsidRPr="0073447B">
        <w:rPr>
          <w:b/>
          <w:bCs/>
          <w:sz w:val="22"/>
          <w:szCs w:val="22"/>
        </w:rPr>
        <w:t>GİZEMLİ SANDIK</w:t>
      </w:r>
    </w:p>
    <w:p w14:paraId="486EB1F7" w14:textId="77777777" w:rsidR="0073447B" w:rsidRPr="0073447B" w:rsidRDefault="0073447B" w:rsidP="0073447B">
      <w:pPr>
        <w:ind w:firstLine="708"/>
        <w:jc w:val="both"/>
        <w:rPr>
          <w:sz w:val="22"/>
          <w:szCs w:val="22"/>
        </w:rPr>
      </w:pPr>
      <w:r w:rsidRPr="0073447B">
        <w:rPr>
          <w:sz w:val="22"/>
          <w:szCs w:val="22"/>
        </w:rPr>
        <w:t xml:space="preserve">Kerem, yaz tatilinde dedesinin köy evindeki tavan arasını karıştırmayı çok severdi. Bir gün tozlu rafların arkasında ahşap, oymalı bir sandık buldu. Sandığın üzerinde silik bir yazı vardı: "Açmak için sırasıyla şunları yap: Önce üzerindeki pusulayı kuzeye çevir. Sonra gümüş anahtarı deliğe sokup iki kez sola çevir. En son kapağı yavaşça yukarı kaldır." Kerem yazılanları heyecanla uyguladı. Kapağı açtığı anda sandığın içinden rengârenk ışıklar saçıldı ve odanın içinde minik, kanatlı periler uçuşmaya başladı. Kerem gördüklerine inanamadı. Sandığın dibinde eski bir harita duruyordu ancak harita </w:t>
      </w:r>
      <w:r w:rsidRPr="0073447B">
        <w:rPr>
          <w:b/>
          <w:bCs/>
          <w:sz w:val="22"/>
          <w:szCs w:val="22"/>
        </w:rPr>
        <w:t>yıpranmış</w:t>
      </w:r>
      <w:r w:rsidRPr="0073447B">
        <w:rPr>
          <w:sz w:val="22"/>
          <w:szCs w:val="22"/>
        </w:rPr>
        <w:t xml:space="preserve"> olduğu için üzerindeki yazılar okunmuyordu.</w:t>
      </w:r>
    </w:p>
    <w:p w14:paraId="4C03B7ED" w14:textId="77777777" w:rsidR="0073447B" w:rsidRDefault="0073447B" w:rsidP="0073447B">
      <w:pPr>
        <w:rPr>
          <w:sz w:val="22"/>
          <w:szCs w:val="22"/>
        </w:rPr>
      </w:pPr>
      <w:r w:rsidRPr="0073447B">
        <w:rPr>
          <w:b/>
          <w:bCs/>
          <w:sz w:val="22"/>
          <w:szCs w:val="22"/>
        </w:rPr>
        <w:t>SORU 1:</w:t>
      </w:r>
      <w:r w:rsidRPr="0073447B">
        <w:rPr>
          <w:sz w:val="22"/>
          <w:szCs w:val="22"/>
        </w:rPr>
        <w:t xml:space="preserve"> (Kazanım: T.8.3.5. Bağlamdan yararlanarak bilmediği kelime ve kelime gruplarının anlamını tahmin eder.) (20 Puan) </w:t>
      </w:r>
    </w:p>
    <w:p w14:paraId="358FDC9F" w14:textId="52D5A93D" w:rsidR="0073447B" w:rsidRDefault="0073447B" w:rsidP="0073447B">
      <w:pPr>
        <w:spacing w:line="360" w:lineRule="auto"/>
        <w:rPr>
          <w:sz w:val="22"/>
          <w:szCs w:val="22"/>
        </w:rPr>
      </w:pPr>
      <w:r w:rsidRPr="0073447B">
        <w:rPr>
          <w:b/>
          <w:bCs/>
          <w:sz w:val="22"/>
          <w:szCs w:val="22"/>
        </w:rPr>
        <w:t>Metinde geçen koyu yazılmış "yıpranmış" sözcüğünün anlamını cümlenin gelişinden tahmin ederek yazınız.</w:t>
      </w:r>
      <w:r w:rsidRPr="0073447B">
        <w:rPr>
          <w:sz w:val="22"/>
          <w:szCs w:val="22"/>
        </w:rPr>
        <w:t xml:space="preserve"> ......................................................................................................................................................................</w:t>
      </w:r>
      <w:r w:rsidRPr="0073447B">
        <w:rPr>
          <w:sz w:val="22"/>
          <w:szCs w:val="22"/>
        </w:rPr>
        <w:t xml:space="preserve"> </w:t>
      </w:r>
      <w:r w:rsidRPr="0073447B">
        <w:rPr>
          <w:sz w:val="22"/>
          <w:szCs w:val="22"/>
        </w:rPr>
        <w:t>......................................................................................................................................................................</w:t>
      </w:r>
    </w:p>
    <w:p w14:paraId="1045BEB2" w14:textId="58C1CC91" w:rsidR="0073447B" w:rsidRPr="0073447B" w:rsidRDefault="0073447B" w:rsidP="0073447B">
      <w:pPr>
        <w:rPr>
          <w:sz w:val="22"/>
          <w:szCs w:val="22"/>
        </w:rPr>
      </w:pPr>
      <w:r>
        <w:rPr>
          <w:sz w:val="22"/>
          <w:szCs w:val="22"/>
        </w:rPr>
        <w:pict w14:anchorId="5EB17426">
          <v:rect id="_x0000_i1026" style="width:0;height:1.5pt" o:hralign="center" o:hrstd="t" o:hr="t" fillcolor="#a0a0a0" stroked="f"/>
        </w:pict>
      </w:r>
    </w:p>
    <w:p w14:paraId="20D83261" w14:textId="77777777" w:rsidR="0073447B" w:rsidRDefault="0073447B" w:rsidP="0073447B">
      <w:pPr>
        <w:rPr>
          <w:sz w:val="22"/>
          <w:szCs w:val="22"/>
        </w:rPr>
      </w:pPr>
      <w:r w:rsidRPr="0073447B">
        <w:rPr>
          <w:b/>
          <w:bCs/>
          <w:sz w:val="22"/>
          <w:szCs w:val="22"/>
        </w:rPr>
        <w:t>SORU 2:</w:t>
      </w:r>
      <w:r w:rsidRPr="0073447B">
        <w:rPr>
          <w:sz w:val="22"/>
          <w:szCs w:val="22"/>
        </w:rPr>
        <w:t xml:space="preserve"> (Kazanım: T.8.3.22. Metinde ele alınan sorunlara farklı çözümler üretir.) (20 Puan) </w:t>
      </w:r>
    </w:p>
    <w:p w14:paraId="0C757441" w14:textId="16DCCACD" w:rsidR="0073447B" w:rsidRDefault="0073447B" w:rsidP="0073447B">
      <w:pPr>
        <w:spacing w:line="360" w:lineRule="auto"/>
        <w:rPr>
          <w:sz w:val="22"/>
          <w:szCs w:val="22"/>
        </w:rPr>
      </w:pPr>
      <w:r w:rsidRPr="0073447B">
        <w:rPr>
          <w:b/>
          <w:bCs/>
          <w:sz w:val="22"/>
          <w:szCs w:val="22"/>
        </w:rPr>
        <w:t>Metinde yaşanan "haritanın okunmaması" sorununa yönelik nasıl bir çözüm üretebilirsiniz? Yazınız.</w:t>
      </w:r>
      <w:r w:rsidRPr="0073447B">
        <w:rPr>
          <w:sz w:val="22"/>
          <w:szCs w:val="22"/>
        </w:rPr>
        <w:t xml:space="preserve"> ...................................................................................................................................................................... ......................................................................................................................................................................</w:t>
      </w:r>
      <w:r w:rsidRPr="0073447B">
        <w:rPr>
          <w:sz w:val="22"/>
          <w:szCs w:val="22"/>
        </w:rPr>
        <w:t xml:space="preserve"> </w:t>
      </w:r>
      <w:r w:rsidRPr="0073447B">
        <w:rPr>
          <w:sz w:val="22"/>
          <w:szCs w:val="22"/>
        </w:rPr>
        <w:t>......................................................................................................................................................................</w:t>
      </w:r>
    </w:p>
    <w:p w14:paraId="71EFA6E8" w14:textId="4B917B86" w:rsidR="0073447B" w:rsidRPr="0073447B" w:rsidRDefault="0073447B" w:rsidP="0073447B">
      <w:pPr>
        <w:rPr>
          <w:sz w:val="22"/>
          <w:szCs w:val="22"/>
        </w:rPr>
      </w:pPr>
      <w:r>
        <w:rPr>
          <w:sz w:val="22"/>
          <w:szCs w:val="22"/>
        </w:rPr>
        <w:pict w14:anchorId="11E2F9AF">
          <v:rect id="_x0000_i1027" style="width:0;height:1.5pt" o:hralign="center" o:hrstd="t" o:hr="t" fillcolor="#a0a0a0" stroked="f"/>
        </w:pict>
      </w:r>
    </w:p>
    <w:p w14:paraId="335F0F00" w14:textId="77777777" w:rsidR="0073447B" w:rsidRDefault="0073447B" w:rsidP="0073447B">
      <w:pPr>
        <w:rPr>
          <w:sz w:val="22"/>
          <w:szCs w:val="22"/>
        </w:rPr>
      </w:pPr>
      <w:r w:rsidRPr="0073447B">
        <w:rPr>
          <w:b/>
          <w:bCs/>
          <w:sz w:val="22"/>
          <w:szCs w:val="22"/>
        </w:rPr>
        <w:t>SORU 3:</w:t>
      </w:r>
      <w:r w:rsidRPr="0073447B">
        <w:rPr>
          <w:sz w:val="22"/>
          <w:szCs w:val="22"/>
        </w:rPr>
        <w:t xml:space="preserve"> (Kazanım: T.8.3.24. Metindeki gerçek ve kurgusal unsurları ayırt eder.) (20 Puan) </w:t>
      </w:r>
    </w:p>
    <w:p w14:paraId="080950B8" w14:textId="77777777" w:rsidR="0073447B" w:rsidRDefault="0073447B" w:rsidP="0073447B">
      <w:pPr>
        <w:rPr>
          <w:sz w:val="22"/>
          <w:szCs w:val="22"/>
        </w:rPr>
      </w:pPr>
      <w:r w:rsidRPr="0073447B">
        <w:rPr>
          <w:b/>
          <w:bCs/>
          <w:sz w:val="22"/>
          <w:szCs w:val="22"/>
        </w:rPr>
        <w:t>Okuduğunuz metinde geçen gerçek ve kurgusal (hayali) unsurlara birer örnek veriniz.</w:t>
      </w:r>
      <w:r w:rsidRPr="0073447B">
        <w:rPr>
          <w:sz w:val="22"/>
          <w:szCs w:val="22"/>
        </w:rPr>
        <w:t xml:space="preserve"> </w:t>
      </w:r>
    </w:p>
    <w:p w14:paraId="10F99611" w14:textId="0D1F3AF2" w:rsidR="0073447B" w:rsidRDefault="0073447B" w:rsidP="0073447B">
      <w:pPr>
        <w:spacing w:line="360" w:lineRule="auto"/>
        <w:rPr>
          <w:sz w:val="22"/>
          <w:szCs w:val="22"/>
        </w:rPr>
      </w:pPr>
      <w:r w:rsidRPr="0073447B">
        <w:rPr>
          <w:b/>
          <w:bCs/>
          <w:sz w:val="22"/>
          <w:szCs w:val="22"/>
        </w:rPr>
        <w:t>Gerçek Unsur:</w:t>
      </w:r>
      <w:r w:rsidRPr="0073447B">
        <w:rPr>
          <w:sz w:val="22"/>
          <w:szCs w:val="22"/>
        </w:rPr>
        <w:t xml:space="preserve"> .......................................................................................................................................</w:t>
      </w:r>
      <w:r>
        <w:rPr>
          <w:sz w:val="22"/>
          <w:szCs w:val="22"/>
        </w:rPr>
        <w:t>....</w:t>
      </w:r>
      <w:r w:rsidRPr="0073447B">
        <w:rPr>
          <w:sz w:val="22"/>
          <w:szCs w:val="22"/>
        </w:rPr>
        <w:t xml:space="preserve">... </w:t>
      </w:r>
      <w:r w:rsidRPr="0073447B">
        <w:rPr>
          <w:b/>
          <w:bCs/>
          <w:sz w:val="22"/>
          <w:szCs w:val="22"/>
        </w:rPr>
        <w:t>Kurgusal Unsur:</w:t>
      </w:r>
      <w:r w:rsidRPr="0073447B">
        <w:rPr>
          <w:sz w:val="22"/>
          <w:szCs w:val="22"/>
        </w:rPr>
        <w:t xml:space="preserve"> ...............................................................................................................................</w:t>
      </w:r>
      <w:r>
        <w:rPr>
          <w:sz w:val="22"/>
          <w:szCs w:val="22"/>
        </w:rPr>
        <w:t>.....</w:t>
      </w:r>
      <w:r w:rsidRPr="0073447B">
        <w:rPr>
          <w:sz w:val="22"/>
          <w:szCs w:val="22"/>
        </w:rPr>
        <w:t>........</w:t>
      </w:r>
    </w:p>
    <w:p w14:paraId="2FD4183A" w14:textId="60FADEC6" w:rsidR="0073447B" w:rsidRDefault="0073447B" w:rsidP="0073447B">
      <w:pPr>
        <w:rPr>
          <w:sz w:val="22"/>
          <w:szCs w:val="22"/>
        </w:rPr>
      </w:pPr>
    </w:p>
    <w:p w14:paraId="4B3DDC6E" w14:textId="77777777" w:rsidR="0073447B" w:rsidRDefault="0073447B" w:rsidP="0073447B">
      <w:pPr>
        <w:rPr>
          <w:sz w:val="22"/>
          <w:szCs w:val="22"/>
        </w:rPr>
      </w:pPr>
    </w:p>
    <w:p w14:paraId="32440916" w14:textId="77777777" w:rsidR="0073447B" w:rsidRDefault="0073447B" w:rsidP="0073447B">
      <w:pPr>
        <w:rPr>
          <w:sz w:val="22"/>
          <w:szCs w:val="22"/>
        </w:rPr>
      </w:pPr>
    </w:p>
    <w:p w14:paraId="3C4AF990" w14:textId="77777777" w:rsidR="0073447B" w:rsidRPr="0073447B" w:rsidRDefault="0073447B" w:rsidP="0073447B">
      <w:pPr>
        <w:rPr>
          <w:sz w:val="22"/>
          <w:szCs w:val="22"/>
        </w:rPr>
      </w:pPr>
    </w:p>
    <w:p w14:paraId="507EB07B" w14:textId="77777777" w:rsidR="0073447B" w:rsidRDefault="0073447B" w:rsidP="0073447B">
      <w:pPr>
        <w:rPr>
          <w:sz w:val="22"/>
          <w:szCs w:val="22"/>
        </w:rPr>
      </w:pPr>
      <w:r w:rsidRPr="0073447B">
        <w:rPr>
          <w:b/>
          <w:bCs/>
          <w:sz w:val="22"/>
          <w:szCs w:val="22"/>
        </w:rPr>
        <w:lastRenderedPageBreak/>
        <w:t>SORU 4:</w:t>
      </w:r>
      <w:r w:rsidRPr="0073447B">
        <w:rPr>
          <w:sz w:val="22"/>
          <w:szCs w:val="22"/>
        </w:rPr>
        <w:t xml:space="preserve"> (Kazanım: T.8.3.35. Metindeki iş ve işlem basamaklarını kavrar.) (20 Puan) </w:t>
      </w:r>
    </w:p>
    <w:p w14:paraId="2637371C" w14:textId="77777777" w:rsidR="0073447B" w:rsidRDefault="0073447B" w:rsidP="0073447B">
      <w:pPr>
        <w:rPr>
          <w:sz w:val="22"/>
          <w:szCs w:val="22"/>
        </w:rPr>
      </w:pPr>
      <w:r w:rsidRPr="0073447B">
        <w:rPr>
          <w:b/>
          <w:bCs/>
          <w:sz w:val="22"/>
          <w:szCs w:val="22"/>
        </w:rPr>
        <w:t>Metne göre sandığı açmak için uygulanan işlem basamaklarını sırasıyla yazınız.</w:t>
      </w:r>
      <w:r w:rsidRPr="0073447B">
        <w:rPr>
          <w:sz w:val="22"/>
          <w:szCs w:val="22"/>
        </w:rPr>
        <w:t xml:space="preserve"> </w:t>
      </w:r>
    </w:p>
    <w:p w14:paraId="45D39192" w14:textId="77777777" w:rsidR="0073447B" w:rsidRDefault="0073447B" w:rsidP="0073447B">
      <w:pPr>
        <w:rPr>
          <w:sz w:val="22"/>
          <w:szCs w:val="22"/>
        </w:rPr>
      </w:pPr>
      <w:r w:rsidRPr="0073447B">
        <w:rPr>
          <w:b/>
          <w:bCs/>
          <w:sz w:val="22"/>
          <w:szCs w:val="22"/>
        </w:rPr>
        <w:t>1. Adım:</w:t>
      </w:r>
      <w:r w:rsidRPr="0073447B">
        <w:rPr>
          <w:sz w:val="22"/>
          <w:szCs w:val="22"/>
        </w:rPr>
        <w:t xml:space="preserve"> ..................................................................................................................................................... </w:t>
      </w:r>
    </w:p>
    <w:p w14:paraId="556653D2" w14:textId="77777777" w:rsidR="0073447B" w:rsidRDefault="0073447B" w:rsidP="0073447B">
      <w:pPr>
        <w:rPr>
          <w:sz w:val="22"/>
          <w:szCs w:val="22"/>
        </w:rPr>
      </w:pPr>
      <w:r w:rsidRPr="0073447B">
        <w:rPr>
          <w:b/>
          <w:bCs/>
          <w:sz w:val="22"/>
          <w:szCs w:val="22"/>
        </w:rPr>
        <w:t>2. Adım:</w:t>
      </w:r>
      <w:r w:rsidRPr="0073447B">
        <w:rPr>
          <w:sz w:val="22"/>
          <w:szCs w:val="22"/>
        </w:rPr>
        <w:t xml:space="preserve"> ..................................................................................................................................................... </w:t>
      </w:r>
    </w:p>
    <w:p w14:paraId="51FEC358" w14:textId="60847AC2" w:rsidR="0073447B" w:rsidRPr="0073447B" w:rsidRDefault="0073447B" w:rsidP="0073447B">
      <w:pPr>
        <w:rPr>
          <w:sz w:val="22"/>
          <w:szCs w:val="22"/>
        </w:rPr>
      </w:pPr>
      <w:r w:rsidRPr="0073447B">
        <w:rPr>
          <w:b/>
          <w:bCs/>
          <w:sz w:val="22"/>
          <w:szCs w:val="22"/>
        </w:rPr>
        <w:t>3. Adım:</w:t>
      </w:r>
      <w:r w:rsidRPr="0073447B">
        <w:rPr>
          <w:sz w:val="22"/>
          <w:szCs w:val="22"/>
        </w:rPr>
        <w:t xml:space="preserve"> .....................................................................................................................................................</w:t>
      </w:r>
    </w:p>
    <w:p w14:paraId="64E8D4D9" w14:textId="77777777" w:rsidR="0073447B" w:rsidRDefault="0073447B" w:rsidP="0073447B">
      <w:pPr>
        <w:rPr>
          <w:b/>
          <w:bCs/>
          <w:sz w:val="22"/>
          <w:szCs w:val="22"/>
        </w:rPr>
      </w:pPr>
    </w:p>
    <w:p w14:paraId="3598F783" w14:textId="7F93D1E9" w:rsidR="0073447B" w:rsidRPr="0073447B" w:rsidRDefault="0073447B" w:rsidP="0073447B">
      <w:pPr>
        <w:rPr>
          <w:sz w:val="22"/>
          <w:szCs w:val="22"/>
        </w:rPr>
      </w:pPr>
      <w:r w:rsidRPr="0073447B">
        <w:rPr>
          <w:b/>
          <w:bCs/>
          <w:sz w:val="22"/>
          <w:szCs w:val="22"/>
        </w:rPr>
        <w:t>B. YAZMA (1 Soru)</w:t>
      </w:r>
    </w:p>
    <w:p w14:paraId="137CFE18" w14:textId="77777777" w:rsidR="0073447B" w:rsidRDefault="0073447B" w:rsidP="0073447B">
      <w:pPr>
        <w:rPr>
          <w:sz w:val="22"/>
          <w:szCs w:val="22"/>
        </w:rPr>
      </w:pPr>
      <w:r w:rsidRPr="0073447B">
        <w:rPr>
          <w:b/>
          <w:bCs/>
          <w:sz w:val="22"/>
          <w:szCs w:val="22"/>
        </w:rPr>
        <w:t>SORU 5:</w:t>
      </w:r>
      <w:r w:rsidRPr="0073447B">
        <w:rPr>
          <w:sz w:val="22"/>
          <w:szCs w:val="22"/>
        </w:rPr>
        <w:t xml:space="preserve"> (Kazanım: T.8.4.6. Bir işi işlem basamaklarına göre yazar. / T.8.4.4. Yazma stratejilerini uygular.) (20 Puan)</w:t>
      </w:r>
    </w:p>
    <w:p w14:paraId="485C2FAF" w14:textId="448FA93B" w:rsidR="0073447B" w:rsidRPr="0073447B" w:rsidRDefault="0073447B" w:rsidP="0073447B">
      <w:pPr>
        <w:rPr>
          <w:sz w:val="22"/>
          <w:szCs w:val="22"/>
        </w:rPr>
      </w:pPr>
      <w:r w:rsidRPr="0073447B">
        <w:rPr>
          <w:sz w:val="22"/>
          <w:szCs w:val="22"/>
        </w:rPr>
        <w:t xml:space="preserve"> </w:t>
      </w:r>
      <w:r w:rsidRPr="0073447B">
        <w:rPr>
          <w:b/>
          <w:bCs/>
          <w:sz w:val="22"/>
          <w:szCs w:val="22"/>
        </w:rPr>
        <w:t>"En sevdiğiniz yiyeceği hazırlama" veya "Bir oyunu oynama" sürecini işlem basamaklarına (önce, sonra, daha sonra, en son vb.</w:t>
      </w:r>
      <w:r>
        <w:rPr>
          <w:b/>
          <w:bCs/>
          <w:sz w:val="22"/>
          <w:szCs w:val="22"/>
        </w:rPr>
        <w:t xml:space="preserve"> geçiş ifadelerini kullanarak</w:t>
      </w:r>
      <w:r w:rsidRPr="0073447B">
        <w:rPr>
          <w:b/>
          <w:bCs/>
          <w:sz w:val="22"/>
          <w:szCs w:val="22"/>
        </w:rPr>
        <w:t>) dikkat ederek maddeler halinde anlatınız.</w:t>
      </w:r>
    </w:p>
    <w:p w14:paraId="689F809C" w14:textId="77777777" w:rsidR="0073447B" w:rsidRDefault="0073447B" w:rsidP="0073447B">
      <w:pPr>
        <w:rPr>
          <w:sz w:val="22"/>
          <w:szCs w:val="22"/>
        </w:rPr>
      </w:pPr>
    </w:p>
    <w:p w14:paraId="43B16AF0" w14:textId="77777777" w:rsidR="0073447B" w:rsidRDefault="0073447B" w:rsidP="0073447B">
      <w:pPr>
        <w:rPr>
          <w:sz w:val="22"/>
          <w:szCs w:val="22"/>
        </w:rPr>
      </w:pPr>
    </w:p>
    <w:p w14:paraId="6FBA839B" w14:textId="77777777" w:rsidR="0073447B" w:rsidRDefault="0073447B" w:rsidP="0073447B">
      <w:pPr>
        <w:rPr>
          <w:sz w:val="22"/>
          <w:szCs w:val="22"/>
        </w:rPr>
      </w:pPr>
    </w:p>
    <w:p w14:paraId="7CA3B33C" w14:textId="77777777" w:rsidR="0073447B" w:rsidRDefault="0073447B" w:rsidP="0073447B">
      <w:pPr>
        <w:rPr>
          <w:sz w:val="22"/>
          <w:szCs w:val="22"/>
        </w:rPr>
      </w:pPr>
    </w:p>
    <w:p w14:paraId="77F15F66" w14:textId="77777777" w:rsidR="0073447B" w:rsidRDefault="0073447B" w:rsidP="0073447B">
      <w:pPr>
        <w:rPr>
          <w:sz w:val="22"/>
          <w:szCs w:val="22"/>
        </w:rPr>
      </w:pPr>
    </w:p>
    <w:p w14:paraId="6860EBB8" w14:textId="77777777" w:rsidR="0073447B" w:rsidRDefault="0073447B" w:rsidP="0073447B">
      <w:pPr>
        <w:rPr>
          <w:sz w:val="22"/>
          <w:szCs w:val="22"/>
        </w:rPr>
      </w:pPr>
    </w:p>
    <w:p w14:paraId="51336D34" w14:textId="77777777" w:rsidR="0073447B" w:rsidRDefault="0073447B" w:rsidP="0073447B">
      <w:pPr>
        <w:rPr>
          <w:sz w:val="22"/>
          <w:szCs w:val="22"/>
        </w:rPr>
      </w:pPr>
    </w:p>
    <w:p w14:paraId="0E6F79E2" w14:textId="77777777" w:rsidR="0073447B" w:rsidRDefault="0073447B" w:rsidP="0073447B">
      <w:pPr>
        <w:rPr>
          <w:sz w:val="22"/>
          <w:szCs w:val="22"/>
        </w:rPr>
      </w:pPr>
    </w:p>
    <w:p w14:paraId="4FBED2CC" w14:textId="77777777" w:rsidR="0073447B" w:rsidRDefault="0073447B" w:rsidP="0073447B">
      <w:pPr>
        <w:rPr>
          <w:sz w:val="22"/>
          <w:szCs w:val="22"/>
        </w:rPr>
      </w:pPr>
    </w:p>
    <w:p w14:paraId="16E70643" w14:textId="77777777" w:rsidR="0073447B" w:rsidRDefault="0073447B" w:rsidP="0073447B">
      <w:pPr>
        <w:rPr>
          <w:sz w:val="22"/>
          <w:szCs w:val="22"/>
        </w:rPr>
      </w:pPr>
    </w:p>
    <w:p w14:paraId="5B7612BF" w14:textId="77777777" w:rsidR="0073447B" w:rsidRDefault="0073447B" w:rsidP="0073447B">
      <w:pPr>
        <w:rPr>
          <w:sz w:val="22"/>
          <w:szCs w:val="22"/>
        </w:rPr>
      </w:pPr>
    </w:p>
    <w:p w14:paraId="0B7F09B6" w14:textId="77777777" w:rsidR="0073447B" w:rsidRDefault="0073447B" w:rsidP="0073447B">
      <w:pPr>
        <w:rPr>
          <w:sz w:val="22"/>
          <w:szCs w:val="22"/>
        </w:rPr>
      </w:pPr>
    </w:p>
    <w:p w14:paraId="6D1974E0" w14:textId="77777777" w:rsidR="0073447B" w:rsidRDefault="0073447B" w:rsidP="0073447B">
      <w:pPr>
        <w:rPr>
          <w:sz w:val="22"/>
          <w:szCs w:val="22"/>
        </w:rPr>
      </w:pPr>
    </w:p>
    <w:p w14:paraId="5FE3F22C" w14:textId="77777777" w:rsidR="0073447B" w:rsidRDefault="0073447B" w:rsidP="0073447B">
      <w:pPr>
        <w:rPr>
          <w:sz w:val="22"/>
          <w:szCs w:val="22"/>
        </w:rPr>
      </w:pPr>
    </w:p>
    <w:p w14:paraId="780F8384" w14:textId="77777777" w:rsidR="0073447B" w:rsidRDefault="0073447B" w:rsidP="0073447B">
      <w:pPr>
        <w:rPr>
          <w:sz w:val="22"/>
          <w:szCs w:val="22"/>
        </w:rPr>
      </w:pPr>
    </w:p>
    <w:p w14:paraId="47F23A51" w14:textId="77777777" w:rsidR="0073447B" w:rsidRDefault="0073447B" w:rsidP="0073447B">
      <w:pPr>
        <w:rPr>
          <w:sz w:val="22"/>
          <w:szCs w:val="22"/>
        </w:rPr>
      </w:pPr>
    </w:p>
    <w:p w14:paraId="40221C3B" w14:textId="77777777" w:rsidR="0073447B" w:rsidRDefault="0073447B" w:rsidP="0073447B">
      <w:pPr>
        <w:rPr>
          <w:sz w:val="22"/>
          <w:szCs w:val="22"/>
        </w:rPr>
      </w:pPr>
    </w:p>
    <w:p w14:paraId="15DE0D2F" w14:textId="77777777" w:rsidR="0073447B" w:rsidRDefault="0073447B" w:rsidP="0073447B">
      <w:pPr>
        <w:rPr>
          <w:sz w:val="22"/>
          <w:szCs w:val="22"/>
        </w:rPr>
      </w:pPr>
    </w:p>
    <w:p w14:paraId="30530CCA" w14:textId="77777777" w:rsidR="0073447B" w:rsidRDefault="0073447B" w:rsidP="0073447B">
      <w:pPr>
        <w:rPr>
          <w:sz w:val="22"/>
          <w:szCs w:val="22"/>
        </w:rPr>
      </w:pPr>
    </w:p>
    <w:p w14:paraId="12790445" w14:textId="77777777" w:rsidR="0073447B" w:rsidRDefault="0073447B" w:rsidP="0073447B">
      <w:pPr>
        <w:rPr>
          <w:sz w:val="22"/>
          <w:szCs w:val="22"/>
        </w:rPr>
      </w:pPr>
    </w:p>
    <w:p w14:paraId="325EF2E5" w14:textId="5CE5C823" w:rsidR="0073447B" w:rsidRDefault="0073447B" w:rsidP="0073447B">
      <w:pPr>
        <w:rPr>
          <w:sz w:val="22"/>
          <w:szCs w:val="22"/>
        </w:rPr>
      </w:pPr>
      <w:r>
        <w:rPr>
          <w:sz w:val="22"/>
          <w:szCs w:val="22"/>
        </w:rPr>
        <w:pict w14:anchorId="15E7138D">
          <v:rect id="_x0000_i1030" style="width:0;height:1.5pt" o:hralign="center" o:hrstd="t" o:hr="t" fillcolor="#a0a0a0" stroked="f"/>
        </w:pict>
      </w:r>
    </w:p>
    <w:p w14:paraId="26560980" w14:textId="47A57AA5" w:rsidR="0073447B" w:rsidRPr="0073447B" w:rsidRDefault="0073447B" w:rsidP="0073447B">
      <w:pPr>
        <w:jc w:val="right"/>
        <w:rPr>
          <w:sz w:val="22"/>
          <w:szCs w:val="22"/>
        </w:rPr>
      </w:pPr>
      <w:r w:rsidRPr="0073447B">
        <w:rPr>
          <w:b/>
          <w:bCs/>
          <w:sz w:val="22"/>
          <w:szCs w:val="22"/>
        </w:rPr>
        <w:t>Sınav Süresi: 40 Dakikadır. | Başarılar Dilerim. | KonuVakti.com | TestVakti.net</w:t>
      </w:r>
    </w:p>
    <w:p w14:paraId="4DB7494B" w14:textId="77777777" w:rsidR="0073447B" w:rsidRPr="0073447B" w:rsidRDefault="0073447B" w:rsidP="0073447B">
      <w:pPr>
        <w:jc w:val="center"/>
        <w:rPr>
          <w:sz w:val="22"/>
          <w:szCs w:val="22"/>
        </w:rPr>
      </w:pPr>
      <w:r w:rsidRPr="0073447B">
        <w:rPr>
          <w:rFonts w:ascii="Segoe UI Emoji" w:hAnsi="Segoe UI Emoji" w:cs="Segoe UI Emoji"/>
          <w:b/>
          <w:bCs/>
          <w:sz w:val="22"/>
          <w:szCs w:val="22"/>
        </w:rPr>
        <w:lastRenderedPageBreak/>
        <w:t>🔑</w:t>
      </w:r>
      <w:r w:rsidRPr="0073447B">
        <w:rPr>
          <w:b/>
          <w:bCs/>
          <w:sz w:val="22"/>
          <w:szCs w:val="22"/>
        </w:rPr>
        <w:t xml:space="preserve"> Cevap Anahtarı (Öğretmen İçin)</w:t>
      </w:r>
    </w:p>
    <w:p w14:paraId="0B839B44" w14:textId="77777777" w:rsidR="0073447B" w:rsidRPr="0073447B" w:rsidRDefault="0073447B" w:rsidP="0073447B">
      <w:pPr>
        <w:rPr>
          <w:sz w:val="22"/>
          <w:szCs w:val="22"/>
        </w:rPr>
      </w:pPr>
      <w:r w:rsidRPr="0073447B">
        <w:rPr>
          <w:b/>
          <w:bCs/>
          <w:sz w:val="22"/>
          <w:szCs w:val="22"/>
        </w:rPr>
        <w:t>1. Soru (Söz Varlığı):</w:t>
      </w:r>
    </w:p>
    <w:p w14:paraId="52E82B16" w14:textId="77777777" w:rsidR="0073447B" w:rsidRPr="0073447B" w:rsidRDefault="0073447B" w:rsidP="0073447B">
      <w:pPr>
        <w:numPr>
          <w:ilvl w:val="0"/>
          <w:numId w:val="1"/>
        </w:numPr>
        <w:rPr>
          <w:sz w:val="22"/>
          <w:szCs w:val="22"/>
        </w:rPr>
      </w:pPr>
      <w:r w:rsidRPr="0073447B">
        <w:rPr>
          <w:sz w:val="22"/>
          <w:szCs w:val="22"/>
        </w:rPr>
        <w:t>Eskimiş, aşınmış, hırpalanmış, özelliğini kaybetmiş.</w:t>
      </w:r>
    </w:p>
    <w:p w14:paraId="2FC9CB5A" w14:textId="77777777" w:rsidR="0073447B" w:rsidRPr="0073447B" w:rsidRDefault="0073447B" w:rsidP="0073447B">
      <w:pPr>
        <w:rPr>
          <w:sz w:val="22"/>
          <w:szCs w:val="22"/>
        </w:rPr>
      </w:pPr>
      <w:r w:rsidRPr="0073447B">
        <w:rPr>
          <w:b/>
          <w:bCs/>
          <w:sz w:val="22"/>
          <w:szCs w:val="22"/>
        </w:rPr>
        <w:t>2. Soru (Çözüm Üretme):</w:t>
      </w:r>
    </w:p>
    <w:p w14:paraId="6B8B05CC" w14:textId="77777777" w:rsidR="0073447B" w:rsidRPr="0073447B" w:rsidRDefault="0073447B" w:rsidP="0073447B">
      <w:pPr>
        <w:numPr>
          <w:ilvl w:val="0"/>
          <w:numId w:val="2"/>
        </w:numPr>
        <w:rPr>
          <w:sz w:val="22"/>
          <w:szCs w:val="22"/>
        </w:rPr>
      </w:pPr>
      <w:r w:rsidRPr="0073447B">
        <w:rPr>
          <w:sz w:val="22"/>
          <w:szCs w:val="22"/>
        </w:rPr>
        <w:t>Teknolojik cihazlarla (bilgisayar taraması vb.) yazılar belirginleştirilebilir. / Bir büyüteç yardımıyla okunmaya çalışılabilir. / Restorasyon uzmanına götürülebilir.</w:t>
      </w:r>
    </w:p>
    <w:p w14:paraId="4F6A5599" w14:textId="77777777" w:rsidR="0073447B" w:rsidRPr="0073447B" w:rsidRDefault="0073447B" w:rsidP="0073447B">
      <w:pPr>
        <w:rPr>
          <w:sz w:val="22"/>
          <w:szCs w:val="22"/>
        </w:rPr>
      </w:pPr>
      <w:r w:rsidRPr="0073447B">
        <w:rPr>
          <w:b/>
          <w:bCs/>
          <w:sz w:val="22"/>
          <w:szCs w:val="22"/>
        </w:rPr>
        <w:t>3. Soru (Gerçek/Kurgusal):</w:t>
      </w:r>
    </w:p>
    <w:p w14:paraId="3D62BD67" w14:textId="77777777" w:rsidR="0073447B" w:rsidRPr="0073447B" w:rsidRDefault="0073447B" w:rsidP="0073447B">
      <w:pPr>
        <w:numPr>
          <w:ilvl w:val="0"/>
          <w:numId w:val="3"/>
        </w:numPr>
        <w:rPr>
          <w:sz w:val="22"/>
          <w:szCs w:val="22"/>
        </w:rPr>
      </w:pPr>
      <w:r w:rsidRPr="0073447B">
        <w:rPr>
          <w:b/>
          <w:bCs/>
          <w:sz w:val="22"/>
          <w:szCs w:val="22"/>
        </w:rPr>
        <w:t>Gerçek:</w:t>
      </w:r>
      <w:r w:rsidRPr="0073447B">
        <w:rPr>
          <w:sz w:val="22"/>
          <w:szCs w:val="22"/>
        </w:rPr>
        <w:t xml:space="preserve"> Tavan arası, sandık, pusula, anahtar, harita.</w:t>
      </w:r>
    </w:p>
    <w:p w14:paraId="1008E4B3" w14:textId="77777777" w:rsidR="0073447B" w:rsidRPr="0073447B" w:rsidRDefault="0073447B" w:rsidP="0073447B">
      <w:pPr>
        <w:numPr>
          <w:ilvl w:val="0"/>
          <w:numId w:val="3"/>
        </w:numPr>
        <w:rPr>
          <w:sz w:val="22"/>
          <w:szCs w:val="22"/>
        </w:rPr>
      </w:pPr>
      <w:r w:rsidRPr="0073447B">
        <w:rPr>
          <w:b/>
          <w:bCs/>
          <w:sz w:val="22"/>
          <w:szCs w:val="22"/>
        </w:rPr>
        <w:t>Kurgusal:</w:t>
      </w:r>
      <w:r w:rsidRPr="0073447B">
        <w:rPr>
          <w:sz w:val="22"/>
          <w:szCs w:val="22"/>
        </w:rPr>
        <w:t xml:space="preserve"> Sandıktan ışıklar saçılması, perilerin uçuşması.</w:t>
      </w:r>
    </w:p>
    <w:p w14:paraId="403A570F" w14:textId="77777777" w:rsidR="0073447B" w:rsidRPr="0073447B" w:rsidRDefault="0073447B" w:rsidP="0073447B">
      <w:pPr>
        <w:rPr>
          <w:sz w:val="22"/>
          <w:szCs w:val="22"/>
        </w:rPr>
      </w:pPr>
      <w:r w:rsidRPr="0073447B">
        <w:rPr>
          <w:b/>
          <w:bCs/>
          <w:sz w:val="22"/>
          <w:szCs w:val="22"/>
        </w:rPr>
        <w:t>4. Soru (İşlem Basamakları):</w:t>
      </w:r>
    </w:p>
    <w:p w14:paraId="192A9E7D" w14:textId="77777777" w:rsidR="0073447B" w:rsidRPr="0073447B" w:rsidRDefault="0073447B" w:rsidP="0073447B">
      <w:pPr>
        <w:numPr>
          <w:ilvl w:val="0"/>
          <w:numId w:val="4"/>
        </w:numPr>
        <w:rPr>
          <w:sz w:val="22"/>
          <w:szCs w:val="22"/>
        </w:rPr>
      </w:pPr>
    </w:p>
    <w:p w14:paraId="130ED231" w14:textId="77777777" w:rsidR="0073447B" w:rsidRPr="0073447B" w:rsidRDefault="0073447B" w:rsidP="0073447B">
      <w:pPr>
        <w:numPr>
          <w:ilvl w:val="1"/>
          <w:numId w:val="4"/>
        </w:numPr>
        <w:rPr>
          <w:sz w:val="22"/>
          <w:szCs w:val="22"/>
        </w:rPr>
      </w:pPr>
      <w:r w:rsidRPr="0073447B">
        <w:rPr>
          <w:sz w:val="22"/>
          <w:szCs w:val="22"/>
        </w:rPr>
        <w:t>Pusulayı kuzeye çevirmek.</w:t>
      </w:r>
    </w:p>
    <w:p w14:paraId="3AA25ECB" w14:textId="77777777" w:rsidR="0073447B" w:rsidRPr="0073447B" w:rsidRDefault="0073447B" w:rsidP="0073447B">
      <w:pPr>
        <w:numPr>
          <w:ilvl w:val="0"/>
          <w:numId w:val="4"/>
        </w:numPr>
        <w:rPr>
          <w:sz w:val="22"/>
          <w:szCs w:val="22"/>
        </w:rPr>
      </w:pPr>
    </w:p>
    <w:p w14:paraId="021B660B" w14:textId="77777777" w:rsidR="0073447B" w:rsidRPr="0073447B" w:rsidRDefault="0073447B" w:rsidP="0073447B">
      <w:pPr>
        <w:numPr>
          <w:ilvl w:val="1"/>
          <w:numId w:val="5"/>
        </w:numPr>
        <w:rPr>
          <w:sz w:val="22"/>
          <w:szCs w:val="22"/>
        </w:rPr>
      </w:pPr>
      <w:r w:rsidRPr="0073447B">
        <w:rPr>
          <w:sz w:val="22"/>
          <w:szCs w:val="22"/>
        </w:rPr>
        <w:t>Anahtarı deliğe sokup iki kez sola çevirmek.</w:t>
      </w:r>
    </w:p>
    <w:p w14:paraId="702674BB" w14:textId="77777777" w:rsidR="0073447B" w:rsidRPr="0073447B" w:rsidRDefault="0073447B" w:rsidP="0073447B">
      <w:pPr>
        <w:numPr>
          <w:ilvl w:val="0"/>
          <w:numId w:val="4"/>
        </w:numPr>
        <w:rPr>
          <w:sz w:val="22"/>
          <w:szCs w:val="22"/>
        </w:rPr>
      </w:pPr>
    </w:p>
    <w:p w14:paraId="0E5927BE" w14:textId="77777777" w:rsidR="0073447B" w:rsidRPr="0073447B" w:rsidRDefault="0073447B" w:rsidP="0073447B">
      <w:pPr>
        <w:numPr>
          <w:ilvl w:val="1"/>
          <w:numId w:val="6"/>
        </w:numPr>
        <w:rPr>
          <w:sz w:val="22"/>
          <w:szCs w:val="22"/>
        </w:rPr>
      </w:pPr>
      <w:r w:rsidRPr="0073447B">
        <w:rPr>
          <w:sz w:val="22"/>
          <w:szCs w:val="22"/>
        </w:rPr>
        <w:t>Kapağı yavaşça yukarı kaldırmak.</w:t>
      </w:r>
    </w:p>
    <w:p w14:paraId="0D566D88" w14:textId="77777777" w:rsidR="0073447B" w:rsidRPr="0073447B" w:rsidRDefault="0073447B" w:rsidP="0073447B">
      <w:pPr>
        <w:rPr>
          <w:sz w:val="22"/>
          <w:szCs w:val="22"/>
        </w:rPr>
      </w:pPr>
      <w:r w:rsidRPr="0073447B">
        <w:rPr>
          <w:b/>
          <w:bCs/>
          <w:sz w:val="22"/>
          <w:szCs w:val="22"/>
        </w:rPr>
        <w:t>5. Soru (Yazma):</w:t>
      </w:r>
    </w:p>
    <w:p w14:paraId="47B4B526" w14:textId="77777777" w:rsidR="0073447B" w:rsidRPr="0073447B" w:rsidRDefault="0073447B" w:rsidP="0073447B">
      <w:pPr>
        <w:numPr>
          <w:ilvl w:val="0"/>
          <w:numId w:val="7"/>
        </w:numPr>
        <w:rPr>
          <w:sz w:val="22"/>
          <w:szCs w:val="22"/>
        </w:rPr>
      </w:pPr>
      <w:r w:rsidRPr="0073447B">
        <w:rPr>
          <w:b/>
          <w:bCs/>
          <w:sz w:val="22"/>
          <w:szCs w:val="22"/>
        </w:rPr>
        <w:t>Puanlama:</w:t>
      </w:r>
    </w:p>
    <w:p w14:paraId="7A965C3A" w14:textId="77777777" w:rsidR="0073447B" w:rsidRPr="0073447B" w:rsidRDefault="0073447B" w:rsidP="0073447B">
      <w:pPr>
        <w:numPr>
          <w:ilvl w:val="1"/>
          <w:numId w:val="7"/>
        </w:numPr>
        <w:rPr>
          <w:sz w:val="22"/>
          <w:szCs w:val="22"/>
        </w:rPr>
      </w:pPr>
      <w:r w:rsidRPr="0073447B">
        <w:rPr>
          <w:sz w:val="22"/>
          <w:szCs w:val="22"/>
        </w:rPr>
        <w:t>İşlem basamaklarının sıralı ve mantıklı olması: 10 Puan</w:t>
      </w:r>
    </w:p>
    <w:p w14:paraId="755D0CB6" w14:textId="77777777" w:rsidR="0073447B" w:rsidRPr="0073447B" w:rsidRDefault="0073447B" w:rsidP="0073447B">
      <w:pPr>
        <w:numPr>
          <w:ilvl w:val="1"/>
          <w:numId w:val="7"/>
        </w:numPr>
        <w:rPr>
          <w:sz w:val="22"/>
          <w:szCs w:val="22"/>
        </w:rPr>
      </w:pPr>
      <w:r w:rsidRPr="0073447B">
        <w:rPr>
          <w:sz w:val="22"/>
          <w:szCs w:val="22"/>
        </w:rPr>
        <w:t>Geçiş ifadelerinin (önce, sonra vb.) kullanımı: 5 Puan</w:t>
      </w:r>
    </w:p>
    <w:p w14:paraId="0DBD94D6" w14:textId="77777777" w:rsidR="0073447B" w:rsidRPr="0073447B" w:rsidRDefault="0073447B" w:rsidP="0073447B">
      <w:pPr>
        <w:numPr>
          <w:ilvl w:val="1"/>
          <w:numId w:val="7"/>
        </w:numPr>
        <w:rPr>
          <w:sz w:val="22"/>
          <w:szCs w:val="22"/>
        </w:rPr>
      </w:pPr>
      <w:r w:rsidRPr="0073447B">
        <w:rPr>
          <w:sz w:val="22"/>
          <w:szCs w:val="22"/>
        </w:rPr>
        <w:t>Yazım ve noktalama kuralları: 5 Puan</w:t>
      </w:r>
    </w:p>
    <w:p w14:paraId="3D038CD1" w14:textId="77777777" w:rsidR="0073447B" w:rsidRPr="0073447B" w:rsidRDefault="0073447B" w:rsidP="0073447B">
      <w:pPr>
        <w:jc w:val="right"/>
        <w:rPr>
          <w:sz w:val="22"/>
          <w:szCs w:val="22"/>
        </w:rPr>
      </w:pPr>
      <w:r w:rsidRPr="0073447B">
        <w:rPr>
          <w:b/>
          <w:bCs/>
          <w:sz w:val="22"/>
          <w:szCs w:val="22"/>
        </w:rPr>
        <w:t>KonuVakti.com | TestVakti.net</w:t>
      </w:r>
    </w:p>
    <w:p w14:paraId="7828602E" w14:textId="77777777" w:rsidR="00115E45" w:rsidRPr="0073447B" w:rsidRDefault="00115E45">
      <w:pPr>
        <w:rPr>
          <w:sz w:val="22"/>
          <w:szCs w:val="22"/>
        </w:rPr>
      </w:pPr>
    </w:p>
    <w:sectPr w:rsidR="00115E45" w:rsidRPr="0073447B" w:rsidSect="004C7E9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A55022"/>
    <w:multiLevelType w:val="multilevel"/>
    <w:tmpl w:val="E2B625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D90754"/>
    <w:multiLevelType w:val="multilevel"/>
    <w:tmpl w:val="BA8E6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043979"/>
    <w:multiLevelType w:val="multilevel"/>
    <w:tmpl w:val="41D4C0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840FBA"/>
    <w:multiLevelType w:val="multilevel"/>
    <w:tmpl w:val="2DC43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86292E"/>
    <w:multiLevelType w:val="hybridMultilevel"/>
    <w:tmpl w:val="3B02098A"/>
    <w:lvl w:ilvl="0" w:tplc="D850328A">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CE6640A"/>
    <w:multiLevelType w:val="multilevel"/>
    <w:tmpl w:val="3F6C6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0826925">
    <w:abstractNumId w:val="5"/>
  </w:num>
  <w:num w:numId="2" w16cid:durableId="274748986">
    <w:abstractNumId w:val="3"/>
  </w:num>
  <w:num w:numId="3" w16cid:durableId="992030370">
    <w:abstractNumId w:val="1"/>
  </w:num>
  <w:num w:numId="4" w16cid:durableId="1550916353">
    <w:abstractNumId w:val="0"/>
  </w:num>
  <w:num w:numId="5" w16cid:durableId="1902011157">
    <w:abstractNumId w:val="0"/>
    <w:lvlOverride w:ilvl="1">
      <w:startOverride w:val="2"/>
    </w:lvlOverride>
  </w:num>
  <w:num w:numId="6" w16cid:durableId="2013994674">
    <w:abstractNumId w:val="0"/>
    <w:lvlOverride w:ilvl="1">
      <w:startOverride w:val="3"/>
    </w:lvlOverride>
  </w:num>
  <w:num w:numId="7" w16cid:durableId="500781684">
    <w:abstractNumId w:val="2"/>
  </w:num>
  <w:num w:numId="8" w16cid:durableId="10477286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B7B"/>
    <w:rsid w:val="00115E45"/>
    <w:rsid w:val="00497176"/>
    <w:rsid w:val="004C7E9D"/>
    <w:rsid w:val="004F0890"/>
    <w:rsid w:val="0073447B"/>
    <w:rsid w:val="00E57AE3"/>
    <w:rsid w:val="00FE2B7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FD4A4"/>
  <w15:chartTrackingRefBased/>
  <w15:docId w15:val="{9A9E8091-6DF0-49E8-BEE0-F2DB6D803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E2B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FE2B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FE2B7B"/>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FE2B7B"/>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FE2B7B"/>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FE2B7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E2B7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E2B7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E2B7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E2B7B"/>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FE2B7B"/>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FE2B7B"/>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FE2B7B"/>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FE2B7B"/>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FE2B7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E2B7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E2B7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E2B7B"/>
    <w:rPr>
      <w:rFonts w:eastAsiaTheme="majorEastAsia" w:cstheme="majorBidi"/>
      <w:color w:val="272727" w:themeColor="text1" w:themeTint="D8"/>
    </w:rPr>
  </w:style>
  <w:style w:type="paragraph" w:styleId="KonuBal">
    <w:name w:val="Title"/>
    <w:basedOn w:val="Normal"/>
    <w:next w:val="Normal"/>
    <w:link w:val="KonuBalChar"/>
    <w:uiPriority w:val="10"/>
    <w:qFormat/>
    <w:rsid w:val="00FE2B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E2B7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E2B7B"/>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E2B7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E2B7B"/>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E2B7B"/>
    <w:rPr>
      <w:i/>
      <w:iCs/>
      <w:color w:val="404040" w:themeColor="text1" w:themeTint="BF"/>
    </w:rPr>
  </w:style>
  <w:style w:type="paragraph" w:styleId="ListeParagraf">
    <w:name w:val="List Paragraph"/>
    <w:basedOn w:val="Normal"/>
    <w:uiPriority w:val="34"/>
    <w:qFormat/>
    <w:rsid w:val="00FE2B7B"/>
    <w:pPr>
      <w:ind w:left="720"/>
      <w:contextualSpacing/>
    </w:pPr>
  </w:style>
  <w:style w:type="character" w:styleId="GlVurgulama">
    <w:name w:val="Intense Emphasis"/>
    <w:basedOn w:val="VarsaylanParagrafYazTipi"/>
    <w:uiPriority w:val="21"/>
    <w:qFormat/>
    <w:rsid w:val="00FE2B7B"/>
    <w:rPr>
      <w:i/>
      <w:iCs/>
      <w:color w:val="0F4761" w:themeColor="accent1" w:themeShade="BF"/>
    </w:rPr>
  </w:style>
  <w:style w:type="paragraph" w:styleId="GlAlnt">
    <w:name w:val="Intense Quote"/>
    <w:basedOn w:val="Normal"/>
    <w:next w:val="Normal"/>
    <w:link w:val="GlAlntChar"/>
    <w:uiPriority w:val="30"/>
    <w:qFormat/>
    <w:rsid w:val="00FE2B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FE2B7B"/>
    <w:rPr>
      <w:i/>
      <w:iCs/>
      <w:color w:val="0F4761" w:themeColor="accent1" w:themeShade="BF"/>
    </w:rPr>
  </w:style>
  <w:style w:type="character" w:styleId="GlBavuru">
    <w:name w:val="Intense Reference"/>
    <w:basedOn w:val="VarsaylanParagrafYazTipi"/>
    <w:uiPriority w:val="32"/>
    <w:qFormat/>
    <w:rsid w:val="00FE2B7B"/>
    <w:rPr>
      <w:b/>
      <w:bCs/>
      <w:smallCaps/>
      <w:color w:val="0F4761" w:themeColor="accent1" w:themeShade="BF"/>
      <w:spacing w:val="5"/>
    </w:rPr>
  </w:style>
  <w:style w:type="paragraph" w:styleId="AralkYok">
    <w:name w:val="No Spacing"/>
    <w:uiPriority w:val="1"/>
    <w:qFormat/>
    <w:rsid w:val="007344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683</Words>
  <Characters>3899</Characters>
  <Application>Microsoft Office Word</Application>
  <DocSecurity>0</DocSecurity>
  <Lines>32</Lines>
  <Paragraphs>9</Paragraphs>
  <ScaleCrop>false</ScaleCrop>
  <Company/>
  <LinksUpToDate>false</LinksUpToDate>
  <CharactersWithSpaces>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Taner Gungor</dc:creator>
  <cp:keywords/>
  <dc:description/>
  <cp:lastModifiedBy>Taner Gungor</cp:lastModifiedBy>
  <cp:revision>3</cp:revision>
  <dcterms:created xsi:type="dcterms:W3CDTF">2025-12-29T09:26:00Z</dcterms:created>
  <dcterms:modified xsi:type="dcterms:W3CDTF">2025-12-29T10:23:00Z</dcterms:modified>
</cp:coreProperties>
</file>